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E77" w:rsidRPr="003323FA" w:rsidRDefault="00876E77" w:rsidP="00876E77">
      <w:pPr>
        <w:jc w:val="center"/>
        <w:rPr>
          <w:b/>
          <w:bCs/>
          <w:sz w:val="28"/>
          <w:szCs w:val="28"/>
        </w:rPr>
      </w:pPr>
      <w:r w:rsidRPr="003323FA">
        <w:rPr>
          <w:b/>
          <w:bCs/>
          <w:sz w:val="28"/>
          <w:szCs w:val="28"/>
        </w:rPr>
        <w:t>Juliet’s Balcony:</w:t>
      </w:r>
    </w:p>
    <w:p w:rsidR="00876E77" w:rsidRDefault="00876E77" w:rsidP="00876E77">
      <w:pPr>
        <w:jc w:val="center"/>
        <w:rPr>
          <w:b/>
          <w:bCs/>
          <w:sz w:val="28"/>
          <w:szCs w:val="28"/>
        </w:rPr>
      </w:pPr>
      <w:r w:rsidRPr="003323FA">
        <w:rPr>
          <w:b/>
          <w:bCs/>
          <w:sz w:val="28"/>
          <w:szCs w:val="28"/>
        </w:rPr>
        <w:t>The Temple in the Rabbinic Imagination</w:t>
      </w:r>
    </w:p>
    <w:p w:rsidR="00876E77" w:rsidRDefault="00876E77" w:rsidP="00876E77">
      <w:pPr>
        <w:rPr>
          <w:b/>
          <w:bCs/>
        </w:rPr>
      </w:pPr>
    </w:p>
    <w:p w:rsidR="00876E77" w:rsidRDefault="00876E77" w:rsidP="00876E77">
      <w:pPr>
        <w:numPr>
          <w:ilvl w:val="0"/>
          <w:numId w:val="8"/>
        </w:numPr>
        <w:rPr>
          <w:b/>
          <w:bCs/>
          <w:sz w:val="22"/>
          <w:szCs w:val="22"/>
        </w:rPr>
      </w:pPr>
      <w:proofErr w:type="spellStart"/>
      <w:r w:rsidRPr="00EE220A">
        <w:rPr>
          <w:b/>
          <w:bCs/>
          <w:sz w:val="22"/>
          <w:szCs w:val="22"/>
        </w:rPr>
        <w:t>Ketubot</w:t>
      </w:r>
      <w:proofErr w:type="spellEnd"/>
      <w:r w:rsidRPr="00EE220A">
        <w:rPr>
          <w:b/>
          <w:bCs/>
          <w:sz w:val="22"/>
          <w:szCs w:val="22"/>
        </w:rPr>
        <w:t xml:space="preserve"> 62a</w:t>
      </w:r>
    </w:p>
    <w:p w:rsidR="00876E77" w:rsidRDefault="00876E77" w:rsidP="00876E7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358"/>
        <w:gridCol w:w="2882"/>
      </w:tblGrid>
      <w:tr w:rsidR="00876E77" w:rsidRPr="0005222B" w:rsidTr="003E508D">
        <w:tc>
          <w:tcPr>
            <w:tcW w:w="392" w:type="dxa"/>
            <w:shd w:val="clear" w:color="auto" w:fill="auto"/>
          </w:tcPr>
          <w:p w:rsidR="00876E77" w:rsidRPr="0005222B" w:rsidRDefault="00876E77" w:rsidP="003E508D">
            <w:pPr>
              <w:bidi/>
              <w:rPr>
                <w:sz w:val="22"/>
                <w:szCs w:val="22"/>
              </w:rPr>
            </w:pPr>
            <w:r w:rsidRPr="0005222B">
              <w:rPr>
                <w:sz w:val="22"/>
                <w:szCs w:val="22"/>
              </w:rPr>
              <w:t>1</w:t>
            </w:r>
          </w:p>
        </w:tc>
        <w:tc>
          <w:tcPr>
            <w:tcW w:w="5512" w:type="dxa"/>
            <w:shd w:val="clear" w:color="auto" w:fill="auto"/>
          </w:tcPr>
          <w:p w:rsidR="00876E77" w:rsidRPr="0005222B" w:rsidRDefault="00876E77" w:rsidP="003E508D">
            <w:pPr>
              <w:rPr>
                <w:sz w:val="22"/>
                <w:szCs w:val="22"/>
              </w:rPr>
            </w:pPr>
            <w:proofErr w:type="spellStart"/>
            <w:r w:rsidRPr="0005222B">
              <w:rPr>
                <w:sz w:val="22"/>
                <w:szCs w:val="22"/>
              </w:rPr>
              <w:t>Rav</w:t>
            </w:r>
            <w:proofErr w:type="spellEnd"/>
            <w:r w:rsidRPr="0005222B">
              <w:rPr>
                <w:sz w:val="22"/>
                <w:szCs w:val="22"/>
              </w:rPr>
              <w:t xml:space="preserve"> said: Sighing destroys half of a person’s body, as it is written: “And you, O mortal, sigh, with tottering loins and bitter grief” (Ezekiel 21:11). And Rabbi </w:t>
            </w:r>
            <w:proofErr w:type="spellStart"/>
            <w:r w:rsidRPr="0005222B">
              <w:rPr>
                <w:sz w:val="22"/>
                <w:szCs w:val="22"/>
              </w:rPr>
              <w:t>Yochanan</w:t>
            </w:r>
            <w:proofErr w:type="spellEnd"/>
            <w:r w:rsidRPr="0005222B">
              <w:rPr>
                <w:sz w:val="22"/>
                <w:szCs w:val="22"/>
              </w:rPr>
              <w:t xml:space="preserve"> said; Actually it destroys the whole of person’s body, as it is written, “And when they ask you, ‘Why do you sigh,’ answer, ‘Because of the news that has come.’ Every heart shall sink and all hands hang nerveless; every spirit shall grow faint and all knees turn to water” (Ezekiel 21:12). </w:t>
            </w:r>
          </w:p>
          <w:p w:rsidR="00876E77" w:rsidRPr="0005222B" w:rsidRDefault="00876E77" w:rsidP="003E508D">
            <w:pPr>
              <w:jc w:val="both"/>
              <w:rPr>
                <w:sz w:val="22"/>
                <w:szCs w:val="22"/>
              </w:rPr>
            </w:pPr>
          </w:p>
        </w:tc>
        <w:tc>
          <w:tcPr>
            <w:tcW w:w="2952" w:type="dxa"/>
            <w:shd w:val="clear" w:color="auto" w:fill="auto"/>
          </w:tcPr>
          <w:p w:rsidR="00876E77" w:rsidRPr="0005222B" w:rsidRDefault="00876E77" w:rsidP="003E508D">
            <w:pPr>
              <w:pStyle w:val="he"/>
              <w:shd w:val="clear" w:color="auto" w:fill="FFFFFF"/>
              <w:bidi/>
              <w:spacing w:before="0" w:beforeAutospacing="0" w:after="0" w:afterAutospacing="0"/>
              <w:rPr>
                <w:color w:val="000000"/>
              </w:rPr>
            </w:pPr>
            <w:r w:rsidRPr="0005222B">
              <w:rPr>
                <w:color w:val="000000"/>
                <w:rtl/>
              </w:rPr>
              <w:t>אמר רב אנחה שוברת חצי גופו של אדם שנאמר (</w:t>
            </w:r>
            <w:hyperlink r:id="rId7" w:history="1">
              <w:r w:rsidRPr="0005222B">
                <w:rPr>
                  <w:rStyle w:val="Hyperlink"/>
                  <w:b/>
                  <w:bCs/>
                  <w:color w:val="333333"/>
                  <w:spacing w:val="15"/>
                  <w:sz w:val="24"/>
                  <w:szCs w:val="24"/>
                  <w:rtl/>
                </w:rPr>
                <w:t xml:space="preserve">יחזקאל </w:t>
              </w:r>
              <w:proofErr w:type="spellStart"/>
              <w:r w:rsidRPr="0005222B">
                <w:rPr>
                  <w:rStyle w:val="Hyperlink"/>
                  <w:b/>
                  <w:bCs/>
                  <w:color w:val="333333"/>
                  <w:spacing w:val="15"/>
                  <w:sz w:val="24"/>
                  <w:szCs w:val="24"/>
                  <w:rtl/>
                </w:rPr>
                <w:t>כא</w:t>
              </w:r>
              <w:proofErr w:type="spellEnd"/>
              <w:r w:rsidRPr="0005222B">
                <w:rPr>
                  <w:rStyle w:val="Hyperlink"/>
                  <w:b/>
                  <w:bCs/>
                  <w:color w:val="333333"/>
                  <w:spacing w:val="15"/>
                  <w:sz w:val="24"/>
                  <w:szCs w:val="24"/>
                  <w:rtl/>
                </w:rPr>
                <w:t>, יא</w:t>
              </w:r>
            </w:hyperlink>
            <w:r w:rsidRPr="0005222B">
              <w:rPr>
                <w:color w:val="000000"/>
                <w:rtl/>
              </w:rPr>
              <w:t xml:space="preserve">) ואתה בן אדם </w:t>
            </w:r>
            <w:proofErr w:type="spellStart"/>
            <w:r w:rsidRPr="0005222B">
              <w:rPr>
                <w:color w:val="000000"/>
                <w:rtl/>
              </w:rPr>
              <w:t>האנח</w:t>
            </w:r>
            <w:proofErr w:type="spellEnd"/>
            <w:r w:rsidRPr="0005222B">
              <w:rPr>
                <w:color w:val="000000"/>
                <w:rtl/>
              </w:rPr>
              <w:t xml:space="preserve"> בשברון מתנים ובמרירות </w:t>
            </w:r>
            <w:proofErr w:type="spellStart"/>
            <w:r w:rsidRPr="0005222B">
              <w:rPr>
                <w:color w:val="000000"/>
                <w:rtl/>
              </w:rPr>
              <w:t>תאנח</w:t>
            </w:r>
            <w:proofErr w:type="spellEnd"/>
            <w:r w:rsidRPr="0005222B">
              <w:rPr>
                <w:color w:val="000000"/>
                <w:rtl/>
              </w:rPr>
              <w:t xml:space="preserve"> ורבי יוחנן אמר אף כל גופו של אדם שנאמר (</w:t>
            </w:r>
            <w:hyperlink r:id="rId8" w:history="1">
              <w:r w:rsidRPr="0005222B">
                <w:rPr>
                  <w:rStyle w:val="Hyperlink"/>
                  <w:b/>
                  <w:bCs/>
                  <w:color w:val="333333"/>
                  <w:spacing w:val="15"/>
                  <w:sz w:val="24"/>
                  <w:szCs w:val="24"/>
                  <w:rtl/>
                </w:rPr>
                <w:t xml:space="preserve">יחזקאל </w:t>
              </w:r>
              <w:proofErr w:type="spellStart"/>
              <w:r w:rsidRPr="0005222B">
                <w:rPr>
                  <w:rStyle w:val="Hyperlink"/>
                  <w:b/>
                  <w:bCs/>
                  <w:color w:val="333333"/>
                  <w:spacing w:val="15"/>
                  <w:sz w:val="24"/>
                  <w:szCs w:val="24"/>
                  <w:rtl/>
                </w:rPr>
                <w:t>כא</w:t>
              </w:r>
              <w:proofErr w:type="spellEnd"/>
              <w:r w:rsidRPr="0005222B">
                <w:rPr>
                  <w:rStyle w:val="Hyperlink"/>
                  <w:b/>
                  <w:bCs/>
                  <w:color w:val="333333"/>
                  <w:spacing w:val="15"/>
                  <w:sz w:val="24"/>
                  <w:szCs w:val="24"/>
                  <w:rtl/>
                </w:rPr>
                <w:t xml:space="preserve">, </w:t>
              </w:r>
              <w:proofErr w:type="spellStart"/>
              <w:r w:rsidRPr="0005222B">
                <w:rPr>
                  <w:rStyle w:val="Hyperlink"/>
                  <w:b/>
                  <w:bCs/>
                  <w:color w:val="333333"/>
                  <w:spacing w:val="15"/>
                  <w:sz w:val="24"/>
                  <w:szCs w:val="24"/>
                  <w:rtl/>
                </w:rPr>
                <w:t>יב</w:t>
              </w:r>
              <w:proofErr w:type="spellEnd"/>
            </w:hyperlink>
            <w:r w:rsidRPr="0005222B">
              <w:rPr>
                <w:color w:val="000000"/>
                <w:rtl/>
              </w:rPr>
              <w:t xml:space="preserve">) והיה כי יאמרו אליך על מה אתה נאנח ואמרת אל שמועה כי באה ונמס כל לב ורפו כל </w:t>
            </w:r>
            <w:proofErr w:type="spellStart"/>
            <w:r w:rsidRPr="0005222B">
              <w:rPr>
                <w:color w:val="000000"/>
                <w:rtl/>
              </w:rPr>
              <w:t>ידים</w:t>
            </w:r>
            <w:proofErr w:type="spellEnd"/>
            <w:r w:rsidRPr="0005222B">
              <w:rPr>
                <w:color w:val="000000"/>
                <w:rtl/>
              </w:rPr>
              <w:t xml:space="preserve"> וכהתה כל רוח וכל ברכים תלכנה מים</w:t>
            </w:r>
          </w:p>
        </w:tc>
      </w:tr>
      <w:tr w:rsidR="00876E77" w:rsidRPr="0005222B" w:rsidTr="003E508D">
        <w:tc>
          <w:tcPr>
            <w:tcW w:w="392" w:type="dxa"/>
            <w:shd w:val="clear" w:color="auto" w:fill="auto"/>
          </w:tcPr>
          <w:p w:rsidR="00876E77" w:rsidRPr="0005222B" w:rsidRDefault="00876E77" w:rsidP="003E508D">
            <w:pPr>
              <w:bidi/>
              <w:rPr>
                <w:sz w:val="22"/>
                <w:szCs w:val="22"/>
              </w:rPr>
            </w:pPr>
            <w:r w:rsidRPr="0005222B">
              <w:rPr>
                <w:sz w:val="22"/>
                <w:szCs w:val="22"/>
              </w:rPr>
              <w:t>2</w:t>
            </w:r>
          </w:p>
        </w:tc>
        <w:tc>
          <w:tcPr>
            <w:tcW w:w="5512" w:type="dxa"/>
            <w:shd w:val="clear" w:color="auto" w:fill="auto"/>
          </w:tcPr>
          <w:p w:rsidR="00876E77" w:rsidRPr="0005222B" w:rsidRDefault="00876E77" w:rsidP="003E508D">
            <w:pPr>
              <w:rPr>
                <w:sz w:val="22"/>
                <w:szCs w:val="22"/>
              </w:rPr>
            </w:pPr>
            <w:r w:rsidRPr="0005222B">
              <w:rPr>
                <w:sz w:val="22"/>
                <w:szCs w:val="22"/>
              </w:rPr>
              <w:t xml:space="preserve">And Rabbi </w:t>
            </w:r>
            <w:proofErr w:type="spellStart"/>
            <w:r w:rsidRPr="0005222B">
              <w:rPr>
                <w:sz w:val="22"/>
                <w:szCs w:val="22"/>
              </w:rPr>
              <w:t>Yochanan</w:t>
            </w:r>
            <w:proofErr w:type="spellEnd"/>
            <w:r w:rsidRPr="0005222B">
              <w:rPr>
                <w:sz w:val="22"/>
                <w:szCs w:val="22"/>
              </w:rPr>
              <w:t xml:space="preserve">, how does he deal with the words “Tottering loins”?  He says that when the destruction begins, it begins with the loins. </w:t>
            </w:r>
          </w:p>
          <w:p w:rsidR="00876E77" w:rsidRPr="0005222B" w:rsidRDefault="00876E77" w:rsidP="003E508D">
            <w:pPr>
              <w:rPr>
                <w:sz w:val="22"/>
                <w:szCs w:val="22"/>
              </w:rPr>
            </w:pPr>
          </w:p>
        </w:tc>
        <w:tc>
          <w:tcPr>
            <w:tcW w:w="2952" w:type="dxa"/>
            <w:shd w:val="clear" w:color="auto" w:fill="auto"/>
          </w:tcPr>
          <w:p w:rsidR="00876E77" w:rsidRPr="0005222B" w:rsidRDefault="00876E77" w:rsidP="003E508D">
            <w:pPr>
              <w:pStyle w:val="he"/>
              <w:shd w:val="clear" w:color="auto" w:fill="FFFFFF"/>
              <w:bidi/>
              <w:spacing w:before="0" w:beforeAutospacing="0" w:after="0" w:afterAutospacing="0"/>
              <w:rPr>
                <w:color w:val="000000"/>
              </w:rPr>
            </w:pPr>
            <w:r w:rsidRPr="0005222B">
              <w:rPr>
                <w:color w:val="000000"/>
                <w:rtl/>
              </w:rPr>
              <w:t xml:space="preserve">ורבי יוחנן </w:t>
            </w:r>
            <w:proofErr w:type="spellStart"/>
            <w:r w:rsidRPr="0005222B">
              <w:rPr>
                <w:color w:val="000000"/>
                <w:rtl/>
              </w:rPr>
              <w:t>נמי</w:t>
            </w:r>
            <w:proofErr w:type="spellEnd"/>
            <w:r w:rsidRPr="0005222B">
              <w:rPr>
                <w:color w:val="000000"/>
                <w:rtl/>
              </w:rPr>
              <w:t xml:space="preserve"> הכתיב בשברון מתנים ההיא </w:t>
            </w:r>
            <w:proofErr w:type="spellStart"/>
            <w:r w:rsidRPr="0005222B">
              <w:rPr>
                <w:color w:val="000000"/>
                <w:rtl/>
              </w:rPr>
              <w:t>דכי</w:t>
            </w:r>
            <w:proofErr w:type="spellEnd"/>
            <w:r w:rsidRPr="0005222B">
              <w:rPr>
                <w:color w:val="000000"/>
                <w:rtl/>
              </w:rPr>
              <w:t xml:space="preserve"> </w:t>
            </w:r>
            <w:proofErr w:type="spellStart"/>
            <w:r w:rsidRPr="0005222B">
              <w:rPr>
                <w:color w:val="000000"/>
                <w:rtl/>
              </w:rPr>
              <w:t>מתחלא</w:t>
            </w:r>
            <w:proofErr w:type="spellEnd"/>
            <w:r w:rsidRPr="0005222B">
              <w:rPr>
                <w:color w:val="000000"/>
                <w:rtl/>
              </w:rPr>
              <w:t xml:space="preserve"> ממתנים </w:t>
            </w:r>
            <w:proofErr w:type="spellStart"/>
            <w:r w:rsidRPr="0005222B">
              <w:rPr>
                <w:color w:val="000000"/>
                <w:rtl/>
              </w:rPr>
              <w:t>מתחלא</w:t>
            </w:r>
            <w:proofErr w:type="spellEnd"/>
            <w:r w:rsidRPr="0005222B">
              <w:rPr>
                <w:color w:val="000000"/>
                <w:rtl/>
              </w:rPr>
              <w:t xml:space="preserve"> </w:t>
            </w:r>
          </w:p>
          <w:p w:rsidR="00876E77" w:rsidRPr="0005222B" w:rsidRDefault="00876E77" w:rsidP="003E508D">
            <w:pPr>
              <w:bidi/>
              <w:rPr>
                <w:lang w:val="en-IL"/>
              </w:rPr>
            </w:pPr>
          </w:p>
        </w:tc>
      </w:tr>
      <w:tr w:rsidR="00876E77" w:rsidRPr="0005222B" w:rsidTr="003E508D">
        <w:tc>
          <w:tcPr>
            <w:tcW w:w="392" w:type="dxa"/>
            <w:shd w:val="clear" w:color="auto" w:fill="auto"/>
          </w:tcPr>
          <w:p w:rsidR="00876E77" w:rsidRPr="0005222B" w:rsidRDefault="00876E77" w:rsidP="003E508D">
            <w:pPr>
              <w:bidi/>
              <w:rPr>
                <w:sz w:val="22"/>
                <w:szCs w:val="22"/>
              </w:rPr>
            </w:pPr>
            <w:r w:rsidRPr="0005222B">
              <w:rPr>
                <w:sz w:val="22"/>
                <w:szCs w:val="22"/>
              </w:rPr>
              <w:t>3</w:t>
            </w:r>
          </w:p>
        </w:tc>
        <w:tc>
          <w:tcPr>
            <w:tcW w:w="5512" w:type="dxa"/>
            <w:shd w:val="clear" w:color="auto" w:fill="auto"/>
          </w:tcPr>
          <w:p w:rsidR="00876E77" w:rsidRPr="0005222B" w:rsidRDefault="00876E77" w:rsidP="003E508D">
            <w:pPr>
              <w:rPr>
                <w:sz w:val="22"/>
                <w:szCs w:val="22"/>
              </w:rPr>
            </w:pPr>
            <w:r w:rsidRPr="0005222B">
              <w:rPr>
                <w:sz w:val="22"/>
                <w:szCs w:val="22"/>
              </w:rPr>
              <w:t xml:space="preserve">And </w:t>
            </w:r>
            <w:proofErr w:type="spellStart"/>
            <w:r w:rsidRPr="0005222B">
              <w:rPr>
                <w:sz w:val="22"/>
                <w:szCs w:val="22"/>
              </w:rPr>
              <w:t>Rav</w:t>
            </w:r>
            <w:proofErr w:type="spellEnd"/>
            <w:r w:rsidRPr="0005222B">
              <w:rPr>
                <w:sz w:val="22"/>
                <w:szCs w:val="22"/>
              </w:rPr>
              <w:t xml:space="preserve">, how does he deal with the words, “Every heart shall sink and all hands hang nerveless; every spirit shall grow faint? He says that the news of the Temple’s destruction is the cause of a more extreme kind of sighing, because it is more terrible and painful. </w:t>
            </w:r>
          </w:p>
          <w:p w:rsidR="00876E77" w:rsidRPr="0005222B" w:rsidRDefault="00876E77" w:rsidP="003E508D">
            <w:pPr>
              <w:rPr>
                <w:sz w:val="22"/>
                <w:szCs w:val="22"/>
              </w:rPr>
            </w:pPr>
          </w:p>
        </w:tc>
        <w:tc>
          <w:tcPr>
            <w:tcW w:w="2952" w:type="dxa"/>
            <w:shd w:val="clear" w:color="auto" w:fill="auto"/>
          </w:tcPr>
          <w:p w:rsidR="00876E77" w:rsidRPr="0005222B" w:rsidRDefault="00876E77" w:rsidP="003E508D">
            <w:pPr>
              <w:pStyle w:val="he"/>
              <w:shd w:val="clear" w:color="auto" w:fill="FFFFFF"/>
              <w:bidi/>
              <w:spacing w:before="0" w:beforeAutospacing="0" w:after="0" w:afterAutospacing="0"/>
              <w:rPr>
                <w:color w:val="000000"/>
              </w:rPr>
            </w:pPr>
            <w:r w:rsidRPr="0005222B">
              <w:rPr>
                <w:color w:val="000000"/>
                <w:rtl/>
              </w:rPr>
              <w:t xml:space="preserve">ורב </w:t>
            </w:r>
            <w:proofErr w:type="spellStart"/>
            <w:r w:rsidRPr="0005222B">
              <w:rPr>
                <w:color w:val="000000"/>
                <w:rtl/>
              </w:rPr>
              <w:t>נמי</w:t>
            </w:r>
            <w:proofErr w:type="spellEnd"/>
            <w:r w:rsidRPr="0005222B">
              <w:rPr>
                <w:color w:val="000000"/>
                <w:rtl/>
              </w:rPr>
              <w:t xml:space="preserve"> </w:t>
            </w:r>
            <w:proofErr w:type="spellStart"/>
            <w:r w:rsidRPr="0005222B">
              <w:rPr>
                <w:color w:val="000000"/>
                <w:rtl/>
              </w:rPr>
              <w:t>הכתי</w:t>
            </w:r>
            <w:proofErr w:type="spellEnd"/>
            <w:r w:rsidRPr="0005222B">
              <w:rPr>
                <w:color w:val="000000"/>
                <w:rtl/>
              </w:rPr>
              <w:t xml:space="preserve">' ונמס כל לב ורפו כל </w:t>
            </w:r>
            <w:proofErr w:type="spellStart"/>
            <w:r w:rsidRPr="0005222B">
              <w:rPr>
                <w:color w:val="000000"/>
                <w:rtl/>
              </w:rPr>
              <w:t>ידים</w:t>
            </w:r>
            <w:proofErr w:type="spellEnd"/>
            <w:r w:rsidRPr="0005222B">
              <w:rPr>
                <w:color w:val="000000"/>
                <w:rtl/>
              </w:rPr>
              <w:t xml:space="preserve"> וכהתה כל רוח שאני שמועה </w:t>
            </w:r>
            <w:proofErr w:type="spellStart"/>
            <w:r w:rsidRPr="0005222B">
              <w:rPr>
                <w:color w:val="000000"/>
                <w:rtl/>
              </w:rPr>
              <w:t>דבית</w:t>
            </w:r>
            <w:proofErr w:type="spellEnd"/>
            <w:r w:rsidRPr="0005222B">
              <w:rPr>
                <w:color w:val="000000"/>
                <w:rtl/>
              </w:rPr>
              <w:t xml:space="preserve"> המקדש </w:t>
            </w:r>
            <w:proofErr w:type="spellStart"/>
            <w:r w:rsidRPr="0005222B">
              <w:rPr>
                <w:color w:val="000000"/>
                <w:rtl/>
              </w:rPr>
              <w:t>דתקיפא</w:t>
            </w:r>
            <w:proofErr w:type="spellEnd"/>
            <w:r w:rsidRPr="0005222B">
              <w:rPr>
                <w:color w:val="000000"/>
                <w:rtl/>
              </w:rPr>
              <w:t xml:space="preserve"> </w:t>
            </w:r>
            <w:proofErr w:type="spellStart"/>
            <w:r w:rsidRPr="0005222B">
              <w:rPr>
                <w:color w:val="000000"/>
                <w:rtl/>
              </w:rPr>
              <w:t>טובא</w:t>
            </w:r>
            <w:proofErr w:type="spellEnd"/>
          </w:p>
          <w:p w:rsidR="00876E77" w:rsidRPr="0005222B" w:rsidRDefault="00876E77" w:rsidP="003E508D">
            <w:pPr>
              <w:bidi/>
              <w:rPr>
                <w:b/>
                <w:bCs/>
                <w:i/>
                <w:iCs/>
                <w:lang w:val="en-IL"/>
              </w:rPr>
            </w:pPr>
          </w:p>
        </w:tc>
      </w:tr>
      <w:tr w:rsidR="00876E77" w:rsidRPr="0005222B" w:rsidTr="003E508D">
        <w:tc>
          <w:tcPr>
            <w:tcW w:w="392" w:type="dxa"/>
            <w:shd w:val="clear" w:color="auto" w:fill="auto"/>
          </w:tcPr>
          <w:p w:rsidR="00876E77" w:rsidRPr="0005222B" w:rsidRDefault="00876E77" w:rsidP="003E508D">
            <w:pPr>
              <w:bidi/>
              <w:rPr>
                <w:sz w:val="22"/>
                <w:szCs w:val="22"/>
              </w:rPr>
            </w:pPr>
            <w:r w:rsidRPr="0005222B">
              <w:rPr>
                <w:sz w:val="22"/>
                <w:szCs w:val="22"/>
              </w:rPr>
              <w:t>4</w:t>
            </w:r>
          </w:p>
        </w:tc>
        <w:tc>
          <w:tcPr>
            <w:tcW w:w="5512" w:type="dxa"/>
            <w:shd w:val="clear" w:color="auto" w:fill="auto"/>
          </w:tcPr>
          <w:p w:rsidR="00876E77" w:rsidRPr="0005222B" w:rsidRDefault="00876E77" w:rsidP="003E508D">
            <w:pPr>
              <w:rPr>
                <w:sz w:val="22"/>
                <w:szCs w:val="22"/>
              </w:rPr>
            </w:pPr>
            <w:r w:rsidRPr="0005222B">
              <w:rPr>
                <w:sz w:val="22"/>
                <w:szCs w:val="22"/>
              </w:rPr>
              <w:t>A Jew and a non-Jew were once walking along side-by-side. The non-Jew could not keep pace with the Jew. The non-Jew reminded the Jew about the destruction of the Temple, and the Jew groaned and sighed, but even so, the non-Jew could not keep up with the Jew. The non-Jew said, “Isn’t it written that sighing destroys half of a person’s body?” The Jew answered, “These words refer to new news – but when it comes to the news of the destruction of the Temple, which is old news, a person’s body is not destroyed. As the saying goes, “A woman who has lost a lot of children does not get scared that another one will die, as she is already used to this pain.”</w:t>
            </w:r>
          </w:p>
          <w:p w:rsidR="00876E77" w:rsidRPr="0005222B" w:rsidRDefault="00876E77" w:rsidP="003E508D">
            <w:pPr>
              <w:rPr>
                <w:sz w:val="22"/>
                <w:szCs w:val="22"/>
              </w:rPr>
            </w:pPr>
          </w:p>
        </w:tc>
        <w:tc>
          <w:tcPr>
            <w:tcW w:w="2952" w:type="dxa"/>
            <w:shd w:val="clear" w:color="auto" w:fill="auto"/>
          </w:tcPr>
          <w:p w:rsidR="00876E77" w:rsidRPr="0005222B" w:rsidRDefault="00876E77" w:rsidP="003E508D">
            <w:pPr>
              <w:pStyle w:val="he"/>
              <w:shd w:val="clear" w:color="auto" w:fill="FFFFFF"/>
              <w:bidi/>
              <w:spacing w:before="0" w:beforeAutospacing="0" w:after="0" w:afterAutospacing="0"/>
              <w:rPr>
                <w:color w:val="000000"/>
              </w:rPr>
            </w:pPr>
            <w:r w:rsidRPr="0005222B">
              <w:rPr>
                <w:color w:val="000000"/>
                <w:rtl/>
              </w:rPr>
              <w:t xml:space="preserve">ההוא ישראל ועובד כוכבים </w:t>
            </w:r>
            <w:proofErr w:type="spellStart"/>
            <w:r w:rsidRPr="0005222B">
              <w:rPr>
                <w:color w:val="000000"/>
                <w:rtl/>
              </w:rPr>
              <w:t>דהוו</w:t>
            </w:r>
            <w:proofErr w:type="spellEnd"/>
            <w:r w:rsidRPr="0005222B">
              <w:rPr>
                <w:color w:val="000000"/>
                <w:rtl/>
              </w:rPr>
              <w:t xml:space="preserve"> </w:t>
            </w:r>
            <w:proofErr w:type="spellStart"/>
            <w:r w:rsidRPr="0005222B">
              <w:rPr>
                <w:color w:val="000000"/>
                <w:rtl/>
              </w:rPr>
              <w:t>קאזלי</w:t>
            </w:r>
            <w:proofErr w:type="spellEnd"/>
            <w:r w:rsidRPr="0005222B">
              <w:rPr>
                <w:color w:val="000000"/>
                <w:rtl/>
              </w:rPr>
              <w:t xml:space="preserve"> </w:t>
            </w:r>
            <w:proofErr w:type="spellStart"/>
            <w:r w:rsidRPr="0005222B">
              <w:rPr>
                <w:color w:val="000000"/>
                <w:rtl/>
              </w:rPr>
              <w:t>באורחא</w:t>
            </w:r>
            <w:proofErr w:type="spellEnd"/>
            <w:r w:rsidRPr="0005222B">
              <w:rPr>
                <w:color w:val="000000"/>
                <w:rtl/>
              </w:rPr>
              <w:t xml:space="preserve"> בהדי הדדי לא </w:t>
            </w:r>
            <w:proofErr w:type="spellStart"/>
            <w:r w:rsidRPr="0005222B">
              <w:rPr>
                <w:color w:val="000000"/>
                <w:rtl/>
              </w:rPr>
              <w:t>אימצי</w:t>
            </w:r>
            <w:proofErr w:type="spellEnd"/>
            <w:r w:rsidRPr="0005222B">
              <w:rPr>
                <w:color w:val="000000"/>
                <w:rtl/>
              </w:rPr>
              <w:t xml:space="preserve"> עובד כוכבים </w:t>
            </w:r>
            <w:proofErr w:type="spellStart"/>
            <w:r w:rsidRPr="0005222B">
              <w:rPr>
                <w:color w:val="000000"/>
                <w:rtl/>
              </w:rPr>
              <w:t>לסגויי</w:t>
            </w:r>
            <w:proofErr w:type="spellEnd"/>
            <w:r w:rsidRPr="0005222B">
              <w:rPr>
                <w:color w:val="000000"/>
                <w:rtl/>
              </w:rPr>
              <w:t xml:space="preserve"> בהדי ישראל </w:t>
            </w:r>
            <w:proofErr w:type="spellStart"/>
            <w:r w:rsidRPr="0005222B">
              <w:rPr>
                <w:color w:val="000000"/>
                <w:rtl/>
              </w:rPr>
              <w:t>אדכריה</w:t>
            </w:r>
            <w:proofErr w:type="spellEnd"/>
            <w:r w:rsidRPr="0005222B">
              <w:rPr>
                <w:color w:val="000000"/>
                <w:rtl/>
              </w:rPr>
              <w:t xml:space="preserve"> חורבן בית המקדש נגיד </w:t>
            </w:r>
            <w:proofErr w:type="spellStart"/>
            <w:r w:rsidRPr="0005222B">
              <w:rPr>
                <w:color w:val="000000"/>
                <w:rtl/>
              </w:rPr>
              <w:t>ואיתנח</w:t>
            </w:r>
            <w:proofErr w:type="spellEnd"/>
            <w:r w:rsidRPr="0005222B">
              <w:rPr>
                <w:color w:val="000000"/>
                <w:rtl/>
              </w:rPr>
              <w:t xml:space="preserve"> </w:t>
            </w:r>
            <w:proofErr w:type="spellStart"/>
            <w:r w:rsidRPr="0005222B">
              <w:rPr>
                <w:color w:val="000000"/>
                <w:rtl/>
              </w:rPr>
              <w:t>ואפ"ה</w:t>
            </w:r>
            <w:proofErr w:type="spellEnd"/>
            <w:r w:rsidRPr="0005222B">
              <w:rPr>
                <w:color w:val="000000"/>
                <w:rtl/>
              </w:rPr>
              <w:t xml:space="preserve"> לא </w:t>
            </w:r>
            <w:proofErr w:type="spellStart"/>
            <w:r w:rsidRPr="0005222B">
              <w:rPr>
                <w:color w:val="000000"/>
                <w:rtl/>
              </w:rPr>
              <w:t>אימצי</w:t>
            </w:r>
            <w:proofErr w:type="spellEnd"/>
            <w:r w:rsidRPr="0005222B">
              <w:rPr>
                <w:color w:val="000000"/>
                <w:rtl/>
              </w:rPr>
              <w:t xml:space="preserve"> עובד כוכבים </w:t>
            </w:r>
            <w:proofErr w:type="spellStart"/>
            <w:r w:rsidRPr="0005222B">
              <w:rPr>
                <w:color w:val="000000"/>
                <w:rtl/>
              </w:rPr>
              <w:t>לסגויי</w:t>
            </w:r>
            <w:proofErr w:type="spellEnd"/>
            <w:r w:rsidRPr="0005222B">
              <w:rPr>
                <w:color w:val="000000"/>
                <w:rtl/>
              </w:rPr>
              <w:t xml:space="preserve"> בהדיה א"ל לאו </w:t>
            </w:r>
            <w:proofErr w:type="spellStart"/>
            <w:r w:rsidRPr="0005222B">
              <w:rPr>
                <w:color w:val="000000"/>
                <w:rtl/>
              </w:rPr>
              <w:t>אמריתו</w:t>
            </w:r>
            <w:proofErr w:type="spellEnd"/>
            <w:r w:rsidRPr="0005222B">
              <w:rPr>
                <w:color w:val="000000"/>
                <w:rtl/>
              </w:rPr>
              <w:t xml:space="preserve"> אנחה שוברת חצי גופו של אדם א"ל ה"מ מילתא חדתי אבל הא דשנן בה לא </w:t>
            </w:r>
            <w:proofErr w:type="spellStart"/>
            <w:r w:rsidRPr="0005222B">
              <w:rPr>
                <w:color w:val="000000"/>
                <w:rtl/>
              </w:rPr>
              <w:t>דאמרי</w:t>
            </w:r>
            <w:proofErr w:type="spellEnd"/>
            <w:r w:rsidRPr="0005222B">
              <w:rPr>
                <w:color w:val="000000"/>
                <w:rtl/>
              </w:rPr>
              <w:t xml:space="preserve"> </w:t>
            </w:r>
            <w:proofErr w:type="spellStart"/>
            <w:r w:rsidRPr="0005222B">
              <w:rPr>
                <w:color w:val="000000"/>
                <w:rtl/>
              </w:rPr>
              <w:t>אינשי</w:t>
            </w:r>
            <w:proofErr w:type="spellEnd"/>
            <w:r w:rsidRPr="0005222B">
              <w:rPr>
                <w:color w:val="000000"/>
                <w:rtl/>
              </w:rPr>
              <w:t xml:space="preserve"> </w:t>
            </w:r>
            <w:proofErr w:type="spellStart"/>
            <w:r w:rsidRPr="0005222B">
              <w:rPr>
                <w:color w:val="000000"/>
                <w:rtl/>
              </w:rPr>
              <w:t>דמלפי</w:t>
            </w:r>
            <w:proofErr w:type="spellEnd"/>
            <w:r w:rsidRPr="0005222B">
              <w:rPr>
                <w:color w:val="000000"/>
                <w:rtl/>
              </w:rPr>
              <w:t xml:space="preserve"> תכלי לא בהתה:</w:t>
            </w:r>
          </w:p>
          <w:p w:rsidR="00876E77" w:rsidRPr="0005222B" w:rsidRDefault="00876E77" w:rsidP="003E508D">
            <w:pPr>
              <w:bidi/>
              <w:rPr>
                <w:b/>
                <w:bCs/>
                <w:i/>
                <w:iCs/>
                <w:lang w:val="en-IL"/>
              </w:rPr>
            </w:pPr>
          </w:p>
        </w:tc>
      </w:tr>
    </w:tbl>
    <w:p w:rsidR="00876E77" w:rsidRDefault="00876E77" w:rsidP="00876E77">
      <w:pPr>
        <w:pStyle w:val="he"/>
        <w:shd w:val="clear" w:color="auto" w:fill="FFFFFF"/>
        <w:bidi/>
        <w:spacing w:before="0" w:beforeAutospacing="0" w:after="0" w:afterAutospacing="0"/>
        <w:rPr>
          <w:color w:val="000000"/>
          <w:sz w:val="33"/>
          <w:szCs w:val="33"/>
        </w:rPr>
      </w:pPr>
    </w:p>
    <w:p w:rsidR="00876E77" w:rsidRPr="0005222B" w:rsidRDefault="00876E77" w:rsidP="00876E77">
      <w:pPr>
        <w:numPr>
          <w:ilvl w:val="0"/>
          <w:numId w:val="8"/>
        </w:numPr>
        <w:rPr>
          <w:b/>
          <w:bCs/>
        </w:rPr>
      </w:pPr>
      <w:r w:rsidRPr="00EE220A">
        <w:rPr>
          <w:b/>
          <w:bCs/>
          <w:sz w:val="22"/>
          <w:szCs w:val="22"/>
        </w:rPr>
        <w:t>Ezekiel 21: 6-12</w:t>
      </w:r>
    </w:p>
    <w:p w:rsidR="00876E77" w:rsidRPr="0005222B" w:rsidRDefault="00876E77" w:rsidP="00876E7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2"/>
      </w:tblGrid>
      <w:tr w:rsidR="00876E77" w:rsidRPr="0005222B" w:rsidTr="003E508D">
        <w:tc>
          <w:tcPr>
            <w:tcW w:w="4428" w:type="dxa"/>
            <w:shd w:val="clear" w:color="auto" w:fill="auto"/>
          </w:tcPr>
          <w:p w:rsidR="00876E77" w:rsidRPr="0005222B" w:rsidRDefault="00876E77" w:rsidP="003E508D">
            <w:pPr>
              <w:bidi/>
              <w:jc w:val="right"/>
              <w:rPr>
                <w:sz w:val="22"/>
                <w:szCs w:val="22"/>
              </w:rPr>
            </w:pPr>
            <w:r w:rsidRPr="0005222B">
              <w:rPr>
                <w:sz w:val="22"/>
                <w:szCs w:val="22"/>
              </w:rPr>
              <w:t xml:space="preserve">Then the word of the Lord came to me: O mortal, set your face toward Jerusalem and proclaim against her sanctuaries and prophesy against the land of Israel. Say to the land of Israel: thus said the Lord: I am going to deal with you! I will draw My sword from its sheath, and I will wipe out from you both the </w:t>
            </w:r>
            <w:r w:rsidRPr="0005222B">
              <w:rPr>
                <w:sz w:val="22"/>
                <w:szCs w:val="22"/>
              </w:rPr>
              <w:lastRenderedPageBreak/>
              <w:t>righteous and the wicked . . . And you, O mortal, sigh; with tottering loins and bitter grief, sigh before their eyes. And when they ask you, ‘Why do you sigh,’ answer, ‘Because of the news that has come.’ Every heart shall sink and all hands hang nerveless; every spirit shall grow faint and all knees turn to water.”</w:t>
            </w:r>
          </w:p>
          <w:p w:rsidR="00876E77" w:rsidRPr="0005222B" w:rsidRDefault="00876E77" w:rsidP="003E508D">
            <w:pPr>
              <w:jc w:val="both"/>
              <w:rPr>
                <w:b/>
                <w:bCs/>
              </w:rPr>
            </w:pPr>
          </w:p>
        </w:tc>
        <w:tc>
          <w:tcPr>
            <w:tcW w:w="4428" w:type="dxa"/>
            <w:shd w:val="clear" w:color="auto" w:fill="auto"/>
          </w:tcPr>
          <w:p w:rsidR="00876E77" w:rsidRPr="0005222B" w:rsidRDefault="00876E77" w:rsidP="003E508D">
            <w:pPr>
              <w:pStyle w:val="he"/>
              <w:shd w:val="clear" w:color="auto" w:fill="E9E9E7"/>
              <w:bidi/>
              <w:spacing w:before="0" w:beforeAutospacing="0" w:after="0" w:afterAutospacing="0"/>
              <w:rPr>
                <w:color w:val="000000"/>
                <w:shd w:val="clear" w:color="auto" w:fill="FFFFFF"/>
              </w:rPr>
            </w:pPr>
            <w:r w:rsidRPr="0005222B">
              <w:rPr>
                <w:color w:val="000000"/>
                <w:shd w:val="clear" w:color="auto" w:fill="FFFFFF"/>
                <w:rtl/>
              </w:rPr>
              <w:lastRenderedPageBreak/>
              <w:t xml:space="preserve">וַיְהִ֥י </w:t>
            </w:r>
            <w:proofErr w:type="spellStart"/>
            <w:r w:rsidRPr="0005222B">
              <w:rPr>
                <w:color w:val="000000"/>
                <w:shd w:val="clear" w:color="auto" w:fill="FFFFFF"/>
                <w:rtl/>
              </w:rPr>
              <w:t>דְבַר־יְהוָ֖ה</w:t>
            </w:r>
            <w:proofErr w:type="spellEnd"/>
            <w:r w:rsidRPr="0005222B">
              <w:rPr>
                <w:color w:val="000000"/>
                <w:shd w:val="clear" w:color="auto" w:fill="FFFFFF"/>
                <w:rtl/>
              </w:rPr>
              <w:t xml:space="preserve"> אֵלַ֥י </w:t>
            </w:r>
            <w:proofErr w:type="spellStart"/>
            <w:r w:rsidRPr="0005222B">
              <w:rPr>
                <w:color w:val="000000"/>
                <w:shd w:val="clear" w:color="auto" w:fill="FFFFFF"/>
                <w:rtl/>
              </w:rPr>
              <w:t>לֵאמֹֽר</w:t>
            </w:r>
            <w:proofErr w:type="spellEnd"/>
            <w:r w:rsidRPr="0005222B">
              <w:rPr>
                <w:color w:val="000000"/>
                <w:shd w:val="clear" w:color="auto" w:fill="FFFFFF"/>
                <w:rtl/>
              </w:rPr>
              <w:t>׃</w:t>
            </w:r>
            <w:r w:rsidRPr="0005222B">
              <w:rPr>
                <w:color w:val="000000"/>
                <w:shd w:val="clear" w:color="auto" w:fill="FFFFFF"/>
                <w:lang w:val="en-US"/>
              </w:rPr>
              <w:t xml:space="preserve"> </w:t>
            </w:r>
            <w:proofErr w:type="spellStart"/>
            <w:r w:rsidRPr="0005222B">
              <w:rPr>
                <w:color w:val="000000"/>
                <w:shd w:val="clear" w:color="auto" w:fill="FFFFFF"/>
                <w:rtl/>
              </w:rPr>
              <w:t>בֶּן־אָדָ֗ם</w:t>
            </w:r>
            <w:proofErr w:type="spellEnd"/>
            <w:r w:rsidRPr="0005222B">
              <w:rPr>
                <w:color w:val="000000"/>
                <w:shd w:val="clear" w:color="auto" w:fill="FFFFFF"/>
                <w:rtl/>
              </w:rPr>
              <w:t xml:space="preserve"> שִׂ֤ים פָּנֶ֙יךָ֙ </w:t>
            </w:r>
            <w:proofErr w:type="spellStart"/>
            <w:r w:rsidRPr="0005222B">
              <w:rPr>
                <w:color w:val="000000"/>
                <w:shd w:val="clear" w:color="auto" w:fill="FFFFFF"/>
                <w:rtl/>
              </w:rPr>
              <w:t>אֶל־יְר֣וּשָׁלִַ֔ם</w:t>
            </w:r>
            <w:proofErr w:type="spellEnd"/>
            <w:r w:rsidRPr="0005222B">
              <w:rPr>
                <w:color w:val="000000"/>
                <w:shd w:val="clear" w:color="auto" w:fill="FFFFFF"/>
                <w:rtl/>
              </w:rPr>
              <w:t xml:space="preserve"> וְהַטֵּ֖ף </w:t>
            </w:r>
            <w:proofErr w:type="spellStart"/>
            <w:r w:rsidRPr="0005222B">
              <w:rPr>
                <w:color w:val="000000"/>
                <w:shd w:val="clear" w:color="auto" w:fill="FFFFFF"/>
                <w:rtl/>
              </w:rPr>
              <w:t>אֶל־מִקְדָּשִׁ֑ים</w:t>
            </w:r>
            <w:proofErr w:type="spellEnd"/>
            <w:r w:rsidRPr="0005222B">
              <w:rPr>
                <w:color w:val="000000"/>
                <w:shd w:val="clear" w:color="auto" w:fill="FFFFFF"/>
                <w:rtl/>
              </w:rPr>
              <w:t xml:space="preserve"> </w:t>
            </w:r>
            <w:proofErr w:type="spellStart"/>
            <w:r w:rsidRPr="0005222B">
              <w:rPr>
                <w:color w:val="000000"/>
                <w:shd w:val="clear" w:color="auto" w:fill="FFFFFF"/>
                <w:rtl/>
              </w:rPr>
              <w:t>וְהִנָּבֵ֖א</w:t>
            </w:r>
            <w:proofErr w:type="spellEnd"/>
            <w:r w:rsidRPr="0005222B">
              <w:rPr>
                <w:color w:val="000000"/>
                <w:shd w:val="clear" w:color="auto" w:fill="FFFFFF"/>
                <w:rtl/>
              </w:rPr>
              <w:t xml:space="preserve"> </w:t>
            </w:r>
            <w:proofErr w:type="spellStart"/>
            <w:r w:rsidRPr="0005222B">
              <w:rPr>
                <w:color w:val="000000"/>
                <w:shd w:val="clear" w:color="auto" w:fill="FFFFFF"/>
                <w:rtl/>
              </w:rPr>
              <w:t>אֶל־אַדְמַ֥ת</w:t>
            </w:r>
            <w:proofErr w:type="spellEnd"/>
            <w:r w:rsidRPr="0005222B">
              <w:rPr>
                <w:color w:val="000000"/>
                <w:shd w:val="clear" w:color="auto" w:fill="FFFFFF"/>
                <w:rtl/>
              </w:rPr>
              <w:t xml:space="preserve"> יִשְׂרָאֵֽל׃</w:t>
            </w:r>
          </w:p>
          <w:p w:rsidR="00876E77" w:rsidRPr="0005222B" w:rsidRDefault="00876E77" w:rsidP="003E508D">
            <w:pPr>
              <w:bidi/>
              <w:rPr>
                <w:color w:val="999999"/>
                <w:shd w:val="clear" w:color="auto" w:fill="FFFFFF"/>
              </w:rPr>
            </w:pPr>
            <w:r w:rsidRPr="0005222B">
              <w:rPr>
                <w:color w:val="000000"/>
                <w:shd w:val="clear" w:color="auto" w:fill="FFFFFF"/>
                <w:rtl/>
              </w:rPr>
              <w:t>וְאָמַרְתָּ֞ לְאַדְמַ֣ת יִשְׂרָאֵ֗ל כֹּ֚ה אָמַ֣ר יְהוָ֔ה הִנְנִ֣י אֵלַ֔יִךְ וְהוֹצֵאתִ֥י חַרְבִּ֖י מִתַּעְרָ֑הּ וְהִכְרַתִּ֥י מִמֵּ֖ךְ צַדִּ֥יק וְרָשָֽׁע׃</w:t>
            </w:r>
          </w:p>
          <w:p w:rsidR="00876E77" w:rsidRPr="0005222B" w:rsidRDefault="00876E77" w:rsidP="003E508D">
            <w:pPr>
              <w:jc w:val="right"/>
              <w:rPr>
                <w:color w:val="999999"/>
                <w:shd w:val="clear" w:color="auto" w:fill="FFFFFF"/>
              </w:rPr>
            </w:pPr>
            <w:r w:rsidRPr="0005222B">
              <w:rPr>
                <w:color w:val="000000"/>
                <w:shd w:val="clear" w:color="auto" w:fill="FFFFFF"/>
                <w:rtl/>
              </w:rPr>
              <w:lastRenderedPageBreak/>
              <w:t xml:space="preserve">יַ֛עַן </w:t>
            </w:r>
            <w:proofErr w:type="spellStart"/>
            <w:r w:rsidRPr="0005222B">
              <w:rPr>
                <w:color w:val="000000"/>
                <w:shd w:val="clear" w:color="auto" w:fill="FFFFFF"/>
                <w:rtl/>
              </w:rPr>
              <w:t>אֲשֶׁר־הִכְרַ֥תִּי</w:t>
            </w:r>
            <w:proofErr w:type="spellEnd"/>
            <w:r w:rsidRPr="0005222B">
              <w:rPr>
                <w:color w:val="000000"/>
                <w:shd w:val="clear" w:color="auto" w:fill="FFFFFF"/>
                <w:rtl/>
              </w:rPr>
              <w:t xml:space="preserve"> מִמֵּ֖ךְ צַדִּ֣יק וְרָשָׁ֑ע לָ֠כֵן תֵּצֵ֨א חַרְבִּ֧י מִתַּעְרָ֛הּ </w:t>
            </w:r>
            <w:proofErr w:type="spellStart"/>
            <w:r w:rsidRPr="0005222B">
              <w:rPr>
                <w:color w:val="000000"/>
                <w:shd w:val="clear" w:color="auto" w:fill="FFFFFF"/>
                <w:rtl/>
              </w:rPr>
              <w:t>אֶל־כָּל־בָּשָׂ֖ר</w:t>
            </w:r>
            <w:proofErr w:type="spellEnd"/>
            <w:r w:rsidRPr="0005222B">
              <w:rPr>
                <w:color w:val="000000"/>
                <w:shd w:val="clear" w:color="auto" w:fill="FFFFFF"/>
                <w:rtl/>
              </w:rPr>
              <w:t xml:space="preserve"> מִנֶּ֥גֶב צָפֽוֹן׃</w:t>
            </w:r>
          </w:p>
          <w:p w:rsidR="00876E77" w:rsidRPr="0005222B" w:rsidRDefault="00876E77" w:rsidP="003E508D">
            <w:pPr>
              <w:pStyle w:val="he"/>
              <w:shd w:val="clear" w:color="auto" w:fill="E9E9E7"/>
              <w:bidi/>
              <w:spacing w:before="0" w:beforeAutospacing="0" w:after="0" w:afterAutospacing="0"/>
              <w:rPr>
                <w:color w:val="000000"/>
                <w:shd w:val="clear" w:color="auto" w:fill="FFFFFF"/>
              </w:rPr>
            </w:pPr>
            <w:r w:rsidRPr="0005222B">
              <w:rPr>
                <w:color w:val="000000"/>
                <w:shd w:val="clear" w:color="auto" w:fill="FFFFFF"/>
                <w:rtl/>
              </w:rPr>
              <w:t>וְיָֽדְעוּ֙ כָּל־בָּשָׂ֔ר כִּ֚י אֲנִ֣י יְהוָ֔ה הוֹצֵ֥אתִי חַרְבִּ֖י מִתַּעְרָ֑הּ לֹ֥א תָשׁ֖וּב עֽוֹד׃ (ס)</w:t>
            </w:r>
            <w:r w:rsidRPr="0005222B">
              <w:rPr>
                <w:rFonts w:hint="cs"/>
                <w:color w:val="000000"/>
                <w:shd w:val="clear" w:color="auto" w:fill="FFFFFF"/>
                <w:rtl/>
              </w:rPr>
              <w:t xml:space="preserve"> </w:t>
            </w:r>
            <w:r w:rsidRPr="0005222B">
              <w:rPr>
                <w:color w:val="000000"/>
                <w:shd w:val="clear" w:color="auto" w:fill="FFFFFF"/>
                <w:rtl/>
              </w:rPr>
              <w:t xml:space="preserve">וְאַתָּ֥ה </w:t>
            </w:r>
            <w:proofErr w:type="spellStart"/>
            <w:r w:rsidRPr="0005222B">
              <w:rPr>
                <w:color w:val="000000"/>
                <w:shd w:val="clear" w:color="auto" w:fill="FFFFFF"/>
                <w:rtl/>
              </w:rPr>
              <w:t>בֶן־אָדָ֖ם</w:t>
            </w:r>
            <w:proofErr w:type="spellEnd"/>
            <w:r w:rsidRPr="0005222B">
              <w:rPr>
                <w:color w:val="000000"/>
                <w:shd w:val="clear" w:color="auto" w:fill="FFFFFF"/>
                <w:rtl/>
              </w:rPr>
              <w:t xml:space="preserve"> </w:t>
            </w:r>
            <w:proofErr w:type="spellStart"/>
            <w:r w:rsidRPr="0005222B">
              <w:rPr>
                <w:color w:val="000000"/>
                <w:shd w:val="clear" w:color="auto" w:fill="FFFFFF"/>
                <w:rtl/>
              </w:rPr>
              <w:t>הֵֽאָנַ֑ח</w:t>
            </w:r>
            <w:proofErr w:type="spellEnd"/>
            <w:r w:rsidRPr="0005222B">
              <w:rPr>
                <w:color w:val="000000"/>
                <w:shd w:val="clear" w:color="auto" w:fill="FFFFFF"/>
                <w:rtl/>
              </w:rPr>
              <w:t xml:space="preserve"> בְּשִׁבְר֤וֹן מָתְנַ֙יִם֙ וּבִמְרִיר֔וּת </w:t>
            </w:r>
            <w:proofErr w:type="spellStart"/>
            <w:r w:rsidRPr="0005222B">
              <w:rPr>
                <w:color w:val="000000"/>
                <w:shd w:val="clear" w:color="auto" w:fill="FFFFFF"/>
                <w:rtl/>
              </w:rPr>
              <w:t>תֵּֽאָנַ֖ח</w:t>
            </w:r>
            <w:proofErr w:type="spellEnd"/>
            <w:r w:rsidRPr="0005222B">
              <w:rPr>
                <w:color w:val="000000"/>
                <w:shd w:val="clear" w:color="auto" w:fill="FFFFFF"/>
                <w:rtl/>
              </w:rPr>
              <w:t xml:space="preserve"> לְעֵינֵיהֶֽם׃</w:t>
            </w:r>
            <w:r w:rsidRPr="0005222B">
              <w:rPr>
                <w:color w:val="000000"/>
                <w:shd w:val="clear" w:color="auto" w:fill="FFFFFF"/>
                <w:lang w:val="en-US"/>
              </w:rPr>
              <w:t xml:space="preserve"> </w:t>
            </w:r>
            <w:r w:rsidRPr="0005222B">
              <w:rPr>
                <w:color w:val="000000"/>
                <w:shd w:val="clear" w:color="auto" w:fill="FFFFFF"/>
                <w:rtl/>
              </w:rPr>
              <w:t xml:space="preserve">וְהָיָה֙ </w:t>
            </w:r>
            <w:proofErr w:type="spellStart"/>
            <w:r w:rsidRPr="0005222B">
              <w:rPr>
                <w:color w:val="000000"/>
                <w:shd w:val="clear" w:color="auto" w:fill="FFFFFF"/>
                <w:rtl/>
              </w:rPr>
              <w:t>כִּֽי־יֹאמְר֣ו</w:t>
            </w:r>
            <w:proofErr w:type="spellEnd"/>
            <w:r w:rsidRPr="0005222B">
              <w:rPr>
                <w:color w:val="000000"/>
                <w:shd w:val="clear" w:color="auto" w:fill="FFFFFF"/>
                <w:rtl/>
              </w:rPr>
              <w:t xml:space="preserve">ּ אֵלֶ֔יךָ עַל־מָ֖ה אַתָּ֣ה נֶאֱנָ֑ח וְאָמַרְתָּ֡ </w:t>
            </w:r>
            <w:proofErr w:type="spellStart"/>
            <w:r w:rsidRPr="0005222B">
              <w:rPr>
                <w:color w:val="000000"/>
                <w:shd w:val="clear" w:color="auto" w:fill="FFFFFF"/>
                <w:rtl/>
              </w:rPr>
              <w:t>אֶל־שְׁמוּעָ֣ה</w:t>
            </w:r>
            <w:proofErr w:type="spellEnd"/>
            <w:r w:rsidRPr="0005222B">
              <w:rPr>
                <w:color w:val="000000"/>
                <w:shd w:val="clear" w:color="auto" w:fill="FFFFFF"/>
                <w:rtl/>
              </w:rPr>
              <w:t xml:space="preserve"> </w:t>
            </w:r>
            <w:proofErr w:type="spellStart"/>
            <w:r w:rsidRPr="0005222B">
              <w:rPr>
                <w:color w:val="000000"/>
                <w:shd w:val="clear" w:color="auto" w:fill="FFFFFF"/>
                <w:rtl/>
              </w:rPr>
              <w:t>כִֽי־בָאָ֡ה</w:t>
            </w:r>
            <w:proofErr w:type="spellEnd"/>
            <w:r w:rsidRPr="0005222B">
              <w:rPr>
                <w:color w:val="000000"/>
                <w:shd w:val="clear" w:color="auto" w:fill="FFFFFF"/>
                <w:rtl/>
              </w:rPr>
              <w:t xml:space="preserve"> וְנָמֵ֣ס </w:t>
            </w:r>
            <w:proofErr w:type="spellStart"/>
            <w:r w:rsidRPr="0005222B">
              <w:rPr>
                <w:color w:val="000000"/>
                <w:shd w:val="clear" w:color="auto" w:fill="FFFFFF"/>
                <w:rtl/>
              </w:rPr>
              <w:t>כָּל־לֵב</w:t>
            </w:r>
            <w:proofErr w:type="spellEnd"/>
            <w:r w:rsidRPr="0005222B">
              <w:rPr>
                <w:color w:val="000000"/>
                <w:shd w:val="clear" w:color="auto" w:fill="FFFFFF"/>
                <w:rtl/>
              </w:rPr>
              <w:t xml:space="preserve">֩ וְרָפ֨וּ </w:t>
            </w:r>
            <w:proofErr w:type="spellStart"/>
            <w:r w:rsidRPr="0005222B">
              <w:rPr>
                <w:color w:val="000000"/>
                <w:shd w:val="clear" w:color="auto" w:fill="FFFFFF"/>
                <w:rtl/>
              </w:rPr>
              <w:t>כָל־יָדַ֜יִם</w:t>
            </w:r>
            <w:proofErr w:type="spellEnd"/>
            <w:r w:rsidRPr="0005222B">
              <w:rPr>
                <w:color w:val="000000"/>
                <w:shd w:val="clear" w:color="auto" w:fill="FFFFFF"/>
                <w:rtl/>
              </w:rPr>
              <w:t xml:space="preserve"> וְכִהֲתָ֣ה </w:t>
            </w:r>
            <w:proofErr w:type="spellStart"/>
            <w:r w:rsidRPr="0005222B">
              <w:rPr>
                <w:color w:val="000000"/>
                <w:shd w:val="clear" w:color="auto" w:fill="FFFFFF"/>
                <w:rtl/>
              </w:rPr>
              <w:t>כָל־ר֗וּח</w:t>
            </w:r>
            <w:proofErr w:type="spellEnd"/>
            <w:r w:rsidRPr="0005222B">
              <w:rPr>
                <w:color w:val="000000"/>
                <w:shd w:val="clear" w:color="auto" w:fill="FFFFFF"/>
                <w:rtl/>
              </w:rPr>
              <w:t xml:space="preserve">ַ </w:t>
            </w:r>
            <w:proofErr w:type="spellStart"/>
            <w:r w:rsidRPr="0005222B">
              <w:rPr>
                <w:color w:val="000000"/>
                <w:shd w:val="clear" w:color="auto" w:fill="FFFFFF"/>
                <w:rtl/>
              </w:rPr>
              <w:t>וְכָל־בִּרְכַּ֙יִם</w:t>
            </w:r>
            <w:proofErr w:type="spellEnd"/>
            <w:r w:rsidRPr="0005222B">
              <w:rPr>
                <w:color w:val="000000"/>
                <w:shd w:val="clear" w:color="auto" w:fill="FFFFFF"/>
                <w:rtl/>
              </w:rPr>
              <w:t>֙ תֵּלַ֣כְנָה מַּ֔יִם הִנֵּ֤ה בָאָה֙ וְנִֽהְיָ֔תָה נְאֻ֖ם אֲדֹנָ֥י יְהוִֽה׃ (פ)</w:t>
            </w:r>
          </w:p>
        </w:tc>
      </w:tr>
    </w:tbl>
    <w:p w:rsidR="00876E77" w:rsidRPr="00EE220A" w:rsidRDefault="00876E77" w:rsidP="00876E77">
      <w:pPr>
        <w:rPr>
          <w:sz w:val="22"/>
          <w:szCs w:val="22"/>
        </w:rPr>
      </w:pPr>
    </w:p>
    <w:p w:rsidR="00876E77" w:rsidRPr="00EE220A" w:rsidRDefault="00876E77" w:rsidP="00876E77">
      <w:pPr>
        <w:numPr>
          <w:ilvl w:val="0"/>
          <w:numId w:val="2"/>
        </w:numPr>
        <w:rPr>
          <w:sz w:val="22"/>
          <w:szCs w:val="22"/>
        </w:rPr>
      </w:pPr>
      <w:r w:rsidRPr="00EE220A">
        <w:rPr>
          <w:sz w:val="22"/>
          <w:szCs w:val="22"/>
        </w:rPr>
        <w:t xml:space="preserve">What are </w:t>
      </w:r>
      <w:proofErr w:type="spellStart"/>
      <w:r w:rsidRPr="00EE220A">
        <w:rPr>
          <w:sz w:val="22"/>
          <w:szCs w:val="22"/>
        </w:rPr>
        <w:t>Rav</w:t>
      </w:r>
      <w:proofErr w:type="spellEnd"/>
      <w:r w:rsidRPr="00EE220A">
        <w:rPr>
          <w:sz w:val="22"/>
          <w:szCs w:val="22"/>
        </w:rPr>
        <w:t xml:space="preserve"> and Rabbi </w:t>
      </w:r>
      <w:proofErr w:type="spellStart"/>
      <w:r w:rsidRPr="00EE220A">
        <w:rPr>
          <w:sz w:val="22"/>
          <w:szCs w:val="22"/>
        </w:rPr>
        <w:t>Yochanan</w:t>
      </w:r>
      <w:proofErr w:type="spellEnd"/>
      <w:r w:rsidRPr="00EE220A">
        <w:rPr>
          <w:sz w:val="22"/>
          <w:szCs w:val="22"/>
        </w:rPr>
        <w:t xml:space="preserve"> arguing about? What is the difference between sighing that destroys half a person’s body, and sighing that destroys a person’s whole body? </w:t>
      </w:r>
    </w:p>
    <w:p w:rsidR="00876E77" w:rsidRPr="00EE220A" w:rsidRDefault="00876E77" w:rsidP="00876E77">
      <w:pPr>
        <w:numPr>
          <w:ilvl w:val="0"/>
          <w:numId w:val="2"/>
        </w:numPr>
        <w:rPr>
          <w:sz w:val="22"/>
          <w:szCs w:val="22"/>
        </w:rPr>
      </w:pPr>
      <w:r w:rsidRPr="00EE220A">
        <w:rPr>
          <w:sz w:val="22"/>
          <w:szCs w:val="22"/>
        </w:rPr>
        <w:t xml:space="preserve">What is the point of the story about the Jew and the non-Jew? How does the story relate to the way we think about the destruction of the Temple today? </w:t>
      </w:r>
    </w:p>
    <w:p w:rsidR="00876E77" w:rsidRDefault="00876E77" w:rsidP="00876E77">
      <w:pPr>
        <w:jc w:val="both"/>
      </w:pPr>
      <w:r w:rsidRPr="000D0837">
        <w:t xml:space="preserve"> </w:t>
      </w:r>
    </w:p>
    <w:p w:rsidR="00876E77" w:rsidRPr="00E95504" w:rsidRDefault="00876E77" w:rsidP="00876E77">
      <w:pPr>
        <w:numPr>
          <w:ilvl w:val="0"/>
          <w:numId w:val="8"/>
        </w:numPr>
        <w:rPr>
          <w:b/>
          <w:bCs/>
        </w:rPr>
      </w:pPr>
      <w:r w:rsidRPr="00E95504">
        <w:rPr>
          <w:b/>
          <w:bCs/>
        </w:rPr>
        <w:t xml:space="preserve">Babylonian Talmud </w:t>
      </w:r>
      <w:proofErr w:type="spellStart"/>
      <w:r w:rsidRPr="00E95504">
        <w:rPr>
          <w:b/>
          <w:bCs/>
        </w:rPr>
        <w:t>Berakhot</w:t>
      </w:r>
      <w:proofErr w:type="spellEnd"/>
      <w:r w:rsidRPr="00E95504">
        <w:rPr>
          <w:b/>
          <w:bCs/>
        </w:rPr>
        <w:t xml:space="preserve"> 3a</w:t>
      </w:r>
    </w:p>
    <w:p w:rsidR="00876E77" w:rsidRPr="000D0837" w:rsidRDefault="00876E77" w:rsidP="00876E77">
      <w:pPr>
        <w:rPr>
          <w:b/>
          <w:bCs/>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291"/>
        <w:gridCol w:w="434"/>
      </w:tblGrid>
      <w:tr w:rsidR="00876E77" w:rsidRPr="000D0837" w:rsidTr="003E508D">
        <w:trPr>
          <w:trHeight w:val="242"/>
        </w:trPr>
        <w:tc>
          <w:tcPr>
            <w:tcW w:w="3060" w:type="dxa"/>
            <w:shd w:val="clear" w:color="auto" w:fill="auto"/>
          </w:tcPr>
          <w:p w:rsidR="00876E77" w:rsidRPr="004B088C" w:rsidRDefault="00876E77" w:rsidP="003E508D">
            <w:pPr>
              <w:jc w:val="right"/>
              <w:rPr>
                <w:rtl/>
              </w:rPr>
            </w:pPr>
            <w:r w:rsidRPr="004B088C">
              <w:rPr>
                <w:rtl/>
              </w:rPr>
              <w:t xml:space="preserve">תניא </w:t>
            </w:r>
            <w:proofErr w:type="spellStart"/>
            <w:r w:rsidRPr="004B088C">
              <w:rPr>
                <w:rtl/>
              </w:rPr>
              <w:t>א"ר</w:t>
            </w:r>
            <w:proofErr w:type="spellEnd"/>
            <w:r w:rsidRPr="004B088C">
              <w:rPr>
                <w:rtl/>
              </w:rPr>
              <w:t xml:space="preserve"> יוסי פעם אחת הייתי מהלך בדרך ונכנסתי לחורבה אחת מחורבות ירושלים להתפלל בא אליהו זכור לטוב ושמר לי על הפתח</w:t>
            </w:r>
            <w:r w:rsidRPr="004B088C">
              <w:rPr>
                <w:rFonts w:hint="cs"/>
                <w:rtl/>
              </w:rPr>
              <w:t xml:space="preserve"> </w:t>
            </w:r>
            <w:r w:rsidRPr="004B088C">
              <w:rPr>
                <w:rtl/>
              </w:rPr>
              <w:t>והמתין לי</w:t>
            </w:r>
            <w:r w:rsidRPr="004B088C">
              <w:rPr>
                <w:rFonts w:hint="cs"/>
                <w:rtl/>
              </w:rPr>
              <w:t xml:space="preserve"> </w:t>
            </w:r>
            <w:r w:rsidRPr="004B088C">
              <w:rPr>
                <w:rtl/>
              </w:rPr>
              <w:t xml:space="preserve">עד שסיימתי תפלתי לאחר שסיימתי תפלתי אמר לי שלום עליך רבי ואמרתי לו שלום עליך רבי ומורי ואמר לי בני מפני מה נכנסת לחורבה זו אמרתי לו להתפלל ואמר לי היה לך להתפלל בדרך ואמרתי לו מתיירא הייתי שמא יפסיקו בי עוברי דרכים ואמר לי היה לך להתפלל תפלה קצרה </w:t>
            </w:r>
          </w:p>
        </w:tc>
        <w:tc>
          <w:tcPr>
            <w:tcW w:w="5940" w:type="dxa"/>
            <w:shd w:val="clear" w:color="auto" w:fill="auto"/>
          </w:tcPr>
          <w:p w:rsidR="00876E77" w:rsidRPr="008C356E" w:rsidRDefault="00876E77" w:rsidP="003E508D">
            <w:pPr>
              <w:rPr>
                <w:sz w:val="22"/>
                <w:szCs w:val="22"/>
                <w:rtl/>
              </w:rPr>
            </w:pPr>
            <w:r w:rsidRPr="008C356E">
              <w:rPr>
                <w:sz w:val="22"/>
                <w:szCs w:val="22"/>
              </w:rPr>
              <w:t xml:space="preserve">It is taught: Rabbi </w:t>
            </w:r>
            <w:proofErr w:type="spellStart"/>
            <w:r w:rsidRPr="008C356E">
              <w:rPr>
                <w:sz w:val="22"/>
                <w:szCs w:val="22"/>
              </w:rPr>
              <w:t>Yosey</w:t>
            </w:r>
            <w:proofErr w:type="spellEnd"/>
            <w:r w:rsidRPr="008C356E">
              <w:rPr>
                <w:sz w:val="22"/>
                <w:szCs w:val="22"/>
              </w:rPr>
              <w:t xml:space="preserve"> said: One time I was walking along, and I went into one of the ruins of Jerusalem to pray. Elijah the Prophet came and guarded the doorway and waited until I had concluded my prayer. After I finished praying he said to me, “Peace be unto you, master!” And I said to him, “Peace be unto you, master and teacher.” And he said to me, “My son, why did you go into this ruin?” I said, “To pray.” He said to me, “You should have prayed along the way.” I said to him, “I was worried that passersby might interrupt me.” He said to me, “Well then you should have prayed a short prayer.” </w:t>
            </w:r>
          </w:p>
        </w:tc>
        <w:tc>
          <w:tcPr>
            <w:tcW w:w="450" w:type="dxa"/>
            <w:shd w:val="clear" w:color="auto" w:fill="auto"/>
          </w:tcPr>
          <w:p w:rsidR="00876E77" w:rsidRPr="000D0837" w:rsidRDefault="00876E77" w:rsidP="003E508D">
            <w:pPr>
              <w:jc w:val="right"/>
              <w:rPr>
                <w:rtl/>
              </w:rPr>
            </w:pPr>
            <w:r w:rsidRPr="000D0837">
              <w:t>1</w:t>
            </w:r>
          </w:p>
        </w:tc>
      </w:tr>
      <w:tr w:rsidR="00876E77" w:rsidRPr="000D0837" w:rsidTr="003E508D">
        <w:tc>
          <w:tcPr>
            <w:tcW w:w="3060" w:type="dxa"/>
            <w:shd w:val="clear" w:color="auto" w:fill="auto"/>
          </w:tcPr>
          <w:p w:rsidR="00876E77" w:rsidRPr="004B088C" w:rsidRDefault="00876E77" w:rsidP="003E508D">
            <w:pPr>
              <w:jc w:val="right"/>
              <w:rPr>
                <w:rtl/>
              </w:rPr>
            </w:pPr>
            <w:r w:rsidRPr="004B088C">
              <w:rPr>
                <w:rtl/>
              </w:rPr>
              <w:t xml:space="preserve">באותה שעה למדתי ממנו שלשה דברים למדתי שאין </w:t>
            </w:r>
            <w:proofErr w:type="spellStart"/>
            <w:r w:rsidRPr="004B088C">
              <w:rPr>
                <w:rtl/>
              </w:rPr>
              <w:t>נכנסין</w:t>
            </w:r>
            <w:proofErr w:type="spellEnd"/>
            <w:r w:rsidRPr="004B088C">
              <w:rPr>
                <w:rtl/>
              </w:rPr>
              <w:t xml:space="preserve"> לחורבה ולמדתי </w:t>
            </w:r>
            <w:proofErr w:type="spellStart"/>
            <w:r w:rsidRPr="004B088C">
              <w:rPr>
                <w:rtl/>
              </w:rPr>
              <w:t>שמתפללין</w:t>
            </w:r>
            <w:proofErr w:type="spellEnd"/>
            <w:r w:rsidRPr="004B088C">
              <w:rPr>
                <w:rtl/>
              </w:rPr>
              <w:t xml:space="preserve"> בדרך ולמדתי שהמתפלל בדרך מתפלל תפלה קצרה </w:t>
            </w:r>
          </w:p>
        </w:tc>
        <w:tc>
          <w:tcPr>
            <w:tcW w:w="5940" w:type="dxa"/>
            <w:shd w:val="clear" w:color="auto" w:fill="auto"/>
          </w:tcPr>
          <w:p w:rsidR="00876E77" w:rsidRPr="008C356E" w:rsidRDefault="00876E77" w:rsidP="003E508D">
            <w:pPr>
              <w:rPr>
                <w:sz w:val="22"/>
                <w:szCs w:val="22"/>
                <w:rtl/>
              </w:rPr>
            </w:pPr>
            <w:r w:rsidRPr="008C356E">
              <w:rPr>
                <w:sz w:val="22"/>
                <w:szCs w:val="22"/>
              </w:rPr>
              <w:t>At that time, I learned three things: I learned that one should not enter into a ruin; and I learned that one should pray along the way when traveling; and I learned that a person who prays along the way should pray a short prayer.</w:t>
            </w:r>
          </w:p>
        </w:tc>
        <w:tc>
          <w:tcPr>
            <w:tcW w:w="450" w:type="dxa"/>
            <w:shd w:val="clear" w:color="auto" w:fill="auto"/>
          </w:tcPr>
          <w:p w:rsidR="00876E77" w:rsidRPr="000D0837" w:rsidRDefault="00876E77" w:rsidP="003E508D">
            <w:pPr>
              <w:jc w:val="right"/>
              <w:rPr>
                <w:rtl/>
              </w:rPr>
            </w:pPr>
            <w:r w:rsidRPr="000D0837">
              <w:t>2</w:t>
            </w:r>
          </w:p>
        </w:tc>
      </w:tr>
      <w:tr w:rsidR="00876E77" w:rsidRPr="000D0837" w:rsidTr="003E508D">
        <w:tc>
          <w:tcPr>
            <w:tcW w:w="3060" w:type="dxa"/>
            <w:shd w:val="clear" w:color="auto" w:fill="auto"/>
          </w:tcPr>
          <w:p w:rsidR="00876E77" w:rsidRPr="000D0837" w:rsidRDefault="00876E77" w:rsidP="003E508D">
            <w:pPr>
              <w:jc w:val="right"/>
              <w:rPr>
                <w:rtl/>
              </w:rPr>
            </w:pPr>
            <w:r w:rsidRPr="004B088C">
              <w:rPr>
                <w:rtl/>
              </w:rPr>
              <w:t xml:space="preserve">ואמר לי בני מה קול שמעת בחורבה זו ואמרתי לו שמעתי בת קול שמנהמת כיונה ואומרת אוי לבנים שבעונותיהם החרבתי את ביתי ושרפתי את היכלי והגליתים לבין האומות ואמר לי חייך וחיי ראשך לא שעה זו בלבד אומרת כך אלא בכל יום ויום שלש פעמים אומרת כך ולא זו בלבד אלא בשעה שישראל </w:t>
            </w:r>
            <w:proofErr w:type="spellStart"/>
            <w:r w:rsidRPr="004B088C">
              <w:rPr>
                <w:rtl/>
              </w:rPr>
              <w:lastRenderedPageBreak/>
              <w:t>נכנסין</w:t>
            </w:r>
            <w:proofErr w:type="spellEnd"/>
            <w:r w:rsidRPr="004B088C">
              <w:rPr>
                <w:rtl/>
              </w:rPr>
              <w:t xml:space="preserve"> לבתי כנסיות ולבתי מדרשות ועונין יהא שמיה הגדול מבורך הקב"ה מנענע ראשו ואומר אשרי המלך </w:t>
            </w:r>
            <w:proofErr w:type="spellStart"/>
            <w:r w:rsidRPr="004B088C">
              <w:rPr>
                <w:rtl/>
              </w:rPr>
              <w:t>שמקלסין</w:t>
            </w:r>
            <w:proofErr w:type="spellEnd"/>
            <w:r w:rsidRPr="004B088C">
              <w:rPr>
                <w:rtl/>
              </w:rPr>
              <w:t xml:space="preserve"> אותו בביתו כך מה לו לאב שהגלה את בניו ואוי להם לבנים שגלו מעל שולחן אביהם</w:t>
            </w:r>
          </w:p>
        </w:tc>
        <w:tc>
          <w:tcPr>
            <w:tcW w:w="5940" w:type="dxa"/>
            <w:shd w:val="clear" w:color="auto" w:fill="auto"/>
          </w:tcPr>
          <w:p w:rsidR="00876E77" w:rsidRPr="008C356E" w:rsidRDefault="00876E77" w:rsidP="003E508D">
            <w:pPr>
              <w:rPr>
                <w:sz w:val="22"/>
                <w:szCs w:val="22"/>
                <w:rtl/>
              </w:rPr>
            </w:pPr>
            <w:r w:rsidRPr="008C356E">
              <w:rPr>
                <w:sz w:val="22"/>
                <w:szCs w:val="22"/>
              </w:rPr>
              <w:lastRenderedPageBreak/>
              <w:t xml:space="preserve">And he [Elijah] said to me, “What did you hear inside the ruin?” And I said to him, “I heard a small voice that was wailing like a dove and saying, “Woe to the children -- because of their sins I destroyed my home and burned my sanctuary and exiled them among the nations.” And he [Elijah] said to me, “Forswear, God does not say this just at that one time, but rather every single day He says this three times. And no only that, but furthermore, whenever Jews enter into synagogues and study houses and answer, “May the great name be blessed,” the Holy One Blessed Be He nods His head and says, “Blessed be </w:t>
            </w:r>
            <w:r w:rsidRPr="008C356E">
              <w:rPr>
                <w:sz w:val="22"/>
                <w:szCs w:val="22"/>
              </w:rPr>
              <w:lastRenderedPageBreak/>
              <w:t>the king who is praised in his home, and woe to the father who exiled his children, and woe to those children who are banished from their father’s table.”</w:t>
            </w:r>
          </w:p>
        </w:tc>
        <w:tc>
          <w:tcPr>
            <w:tcW w:w="450" w:type="dxa"/>
            <w:shd w:val="clear" w:color="auto" w:fill="auto"/>
          </w:tcPr>
          <w:p w:rsidR="00876E77" w:rsidRPr="000D0837" w:rsidRDefault="00876E77" w:rsidP="003E508D">
            <w:pPr>
              <w:jc w:val="right"/>
              <w:rPr>
                <w:rtl/>
              </w:rPr>
            </w:pPr>
            <w:r w:rsidRPr="000D0837">
              <w:lastRenderedPageBreak/>
              <w:t>3</w:t>
            </w:r>
          </w:p>
        </w:tc>
      </w:tr>
    </w:tbl>
    <w:p w:rsidR="00876E77" w:rsidRPr="000D0837" w:rsidRDefault="00876E77" w:rsidP="00876E77"/>
    <w:p w:rsidR="00876E77" w:rsidRPr="000D0837" w:rsidRDefault="00876E77" w:rsidP="00876E77">
      <w:pPr>
        <w:numPr>
          <w:ilvl w:val="0"/>
          <w:numId w:val="1"/>
        </w:numPr>
        <w:jc w:val="both"/>
      </w:pPr>
      <w:r w:rsidRPr="000D0837">
        <w:t xml:space="preserve">Why is it a problem to pray inside a ruin? What might doing so symbolize? Why is it preferable to pray along the way? </w:t>
      </w:r>
    </w:p>
    <w:p w:rsidR="00876E77" w:rsidRPr="000D0837" w:rsidRDefault="00876E77" w:rsidP="00876E77">
      <w:pPr>
        <w:numPr>
          <w:ilvl w:val="0"/>
          <w:numId w:val="1"/>
        </w:numPr>
        <w:jc w:val="both"/>
      </w:pPr>
      <w:r w:rsidRPr="000D0837">
        <w:t xml:space="preserve">Whose voice does Rabbi </w:t>
      </w:r>
      <w:proofErr w:type="spellStart"/>
      <w:r w:rsidRPr="000D0837">
        <w:t>Yosey</w:t>
      </w:r>
      <w:proofErr w:type="spellEnd"/>
      <w:r w:rsidRPr="000D0837">
        <w:t xml:space="preserve"> hear inside the ruin? How would you describe the emotions being expressed by this voice? How do </w:t>
      </w:r>
      <w:proofErr w:type="spellStart"/>
      <w:r w:rsidRPr="000D0837">
        <w:t>you</w:t>
      </w:r>
      <w:proofErr w:type="spellEnd"/>
      <w:r w:rsidRPr="000D0837">
        <w:t xml:space="preserve"> account for these emotions?</w:t>
      </w:r>
    </w:p>
    <w:p w:rsidR="00876E77" w:rsidRPr="000D0837" w:rsidRDefault="00876E77" w:rsidP="00876E77">
      <w:pPr>
        <w:numPr>
          <w:ilvl w:val="0"/>
          <w:numId w:val="1"/>
        </w:numPr>
        <w:jc w:val="both"/>
      </w:pPr>
      <w:r w:rsidRPr="000D0837">
        <w:t>Who are the children being referred to by the voice in the ruin, and who is the father? Why this metaphor?</w:t>
      </w:r>
    </w:p>
    <w:p w:rsidR="00876E77" w:rsidRDefault="00876E77" w:rsidP="00876E77">
      <w:pPr>
        <w:numPr>
          <w:ilvl w:val="0"/>
          <w:numId w:val="1"/>
        </w:numPr>
        <w:jc w:val="both"/>
      </w:pPr>
      <w:r w:rsidRPr="000D0837">
        <w:t>What is the symbolism of the dove? The ruin? The "three times"? Are there any other symbols that you can identify in this passage?</w:t>
      </w:r>
    </w:p>
    <w:p w:rsidR="00876E77" w:rsidRDefault="00876E77" w:rsidP="00876E77">
      <w:pPr>
        <w:rPr>
          <w:sz w:val="22"/>
          <w:szCs w:val="22"/>
        </w:rPr>
      </w:pPr>
    </w:p>
    <w:p w:rsidR="00876E77" w:rsidRPr="00E95504" w:rsidRDefault="00876E77" w:rsidP="00876E77">
      <w:pPr>
        <w:numPr>
          <w:ilvl w:val="0"/>
          <w:numId w:val="8"/>
        </w:numPr>
        <w:rPr>
          <w:b/>
          <w:bCs/>
        </w:rPr>
      </w:pPr>
      <w:r w:rsidRPr="00E95504">
        <w:rPr>
          <w:b/>
          <w:bCs/>
        </w:rPr>
        <w:t>Babylonian Talmud Sukkah 51b</w:t>
      </w:r>
    </w:p>
    <w:p w:rsidR="00876E77" w:rsidRDefault="00876E77" w:rsidP="00876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3598"/>
      </w:tblGrid>
      <w:tr w:rsidR="00876E77" w:rsidTr="003E508D">
        <w:tc>
          <w:tcPr>
            <w:tcW w:w="6115" w:type="dxa"/>
            <w:shd w:val="clear" w:color="auto" w:fill="auto"/>
          </w:tcPr>
          <w:p w:rsidR="00876E77" w:rsidRPr="008C356E" w:rsidRDefault="00876E77" w:rsidP="003E508D">
            <w:pPr>
              <w:rPr>
                <w:b/>
                <w:bCs/>
                <w:sz w:val="22"/>
                <w:szCs w:val="22"/>
              </w:rPr>
            </w:pPr>
            <w:r w:rsidRPr="008C356E">
              <w:rPr>
                <w:rStyle w:val="Strong"/>
                <w:b w:val="0"/>
                <w:bCs w:val="0"/>
                <w:sz w:val="22"/>
                <w:szCs w:val="22"/>
              </w:rPr>
              <w:t>The Sages taught: One who did not see the Celebration of the Place of the Drawing</w:t>
            </w:r>
            <w:r w:rsidRPr="008C356E">
              <w:rPr>
                <w:rStyle w:val="segment"/>
                <w:b/>
                <w:bCs/>
                <w:sz w:val="22"/>
                <w:szCs w:val="22"/>
              </w:rPr>
              <w:t xml:space="preserve"> </w:t>
            </w:r>
            <w:r w:rsidRPr="008C356E">
              <w:rPr>
                <w:rStyle w:val="segment"/>
                <w:sz w:val="22"/>
                <w:szCs w:val="22"/>
              </w:rPr>
              <w:t>of the Water,</w:t>
            </w:r>
            <w:r w:rsidRPr="008C356E">
              <w:rPr>
                <w:rStyle w:val="segment"/>
                <w:b/>
                <w:bCs/>
                <w:sz w:val="22"/>
                <w:szCs w:val="22"/>
              </w:rPr>
              <w:t xml:space="preserve"> </w:t>
            </w:r>
            <w:r w:rsidRPr="008C356E">
              <w:rPr>
                <w:rStyle w:val="Strong"/>
                <w:b w:val="0"/>
                <w:bCs w:val="0"/>
                <w:sz w:val="22"/>
                <w:szCs w:val="22"/>
              </w:rPr>
              <w:t>never saw celebration in his life. One who did not see Jerusalem in its glory, never saw a beautiful city. One who did not see the Temple in its constructed</w:t>
            </w:r>
            <w:r w:rsidRPr="008C356E">
              <w:rPr>
                <w:rStyle w:val="segment"/>
                <w:b/>
                <w:bCs/>
                <w:sz w:val="22"/>
                <w:szCs w:val="22"/>
              </w:rPr>
              <w:t xml:space="preserve"> </w:t>
            </w:r>
            <w:r w:rsidRPr="008C356E">
              <w:rPr>
                <w:rStyle w:val="segment"/>
                <w:sz w:val="22"/>
                <w:szCs w:val="22"/>
              </w:rPr>
              <w:t>state,</w:t>
            </w:r>
            <w:r w:rsidRPr="008C356E">
              <w:rPr>
                <w:rStyle w:val="segment"/>
                <w:b/>
                <w:bCs/>
                <w:sz w:val="22"/>
                <w:szCs w:val="22"/>
              </w:rPr>
              <w:t xml:space="preserve"> </w:t>
            </w:r>
            <w:r w:rsidRPr="008C356E">
              <w:rPr>
                <w:rStyle w:val="Strong"/>
                <w:b w:val="0"/>
                <w:bCs w:val="0"/>
                <w:sz w:val="22"/>
                <w:szCs w:val="22"/>
              </w:rPr>
              <w:t>never saw a magnificent structure.</w:t>
            </w:r>
            <w:r w:rsidRPr="008C356E">
              <w:rPr>
                <w:rStyle w:val="segment"/>
                <w:b/>
                <w:bCs/>
                <w:sz w:val="22"/>
                <w:szCs w:val="22"/>
              </w:rPr>
              <w:t xml:space="preserve"> </w:t>
            </w:r>
            <w:r w:rsidRPr="008C356E">
              <w:rPr>
                <w:rStyle w:val="Strong"/>
                <w:b w:val="0"/>
                <w:bCs w:val="0"/>
                <w:sz w:val="22"/>
                <w:szCs w:val="22"/>
              </w:rPr>
              <w:t>What is</w:t>
            </w:r>
            <w:r w:rsidRPr="008C356E">
              <w:rPr>
                <w:rStyle w:val="segment"/>
                <w:b/>
                <w:bCs/>
                <w:sz w:val="22"/>
                <w:szCs w:val="22"/>
              </w:rPr>
              <w:t xml:space="preserve"> </w:t>
            </w:r>
            <w:r w:rsidRPr="008C356E">
              <w:rPr>
                <w:rStyle w:val="segment"/>
                <w:sz w:val="22"/>
                <w:szCs w:val="22"/>
              </w:rPr>
              <w:t>the Temple building to which the Sages refer?</w:t>
            </w:r>
            <w:r w:rsidRPr="008C356E">
              <w:rPr>
                <w:rStyle w:val="segment"/>
                <w:b/>
                <w:bCs/>
                <w:sz w:val="22"/>
                <w:szCs w:val="22"/>
              </w:rPr>
              <w:t xml:space="preserve"> </w:t>
            </w:r>
            <w:proofErr w:type="spellStart"/>
            <w:r w:rsidRPr="008C356E">
              <w:rPr>
                <w:rStyle w:val="Strong"/>
                <w:b w:val="0"/>
                <w:bCs w:val="0"/>
                <w:sz w:val="22"/>
                <w:szCs w:val="22"/>
              </w:rPr>
              <w:t>Abaye</w:t>
            </w:r>
            <w:proofErr w:type="spellEnd"/>
            <w:r w:rsidRPr="008C356E">
              <w:rPr>
                <w:rStyle w:val="Strong"/>
                <w:b w:val="0"/>
                <w:bCs w:val="0"/>
                <w:sz w:val="22"/>
                <w:szCs w:val="22"/>
              </w:rPr>
              <w:t xml:space="preserve"> said, and some say</w:t>
            </w:r>
            <w:r w:rsidRPr="008C356E">
              <w:rPr>
                <w:rStyle w:val="segment"/>
                <w:b/>
                <w:bCs/>
                <w:sz w:val="22"/>
                <w:szCs w:val="22"/>
              </w:rPr>
              <w:t xml:space="preserve"> </w:t>
            </w:r>
            <w:r w:rsidRPr="008C356E">
              <w:rPr>
                <w:rStyle w:val="segment"/>
                <w:sz w:val="22"/>
                <w:szCs w:val="22"/>
              </w:rPr>
              <w:t>that it was</w:t>
            </w:r>
            <w:r w:rsidRPr="008C356E">
              <w:rPr>
                <w:rStyle w:val="segment"/>
                <w:b/>
                <w:bCs/>
                <w:sz w:val="22"/>
                <w:szCs w:val="22"/>
              </w:rPr>
              <w:t xml:space="preserve"> </w:t>
            </w:r>
            <w:proofErr w:type="spellStart"/>
            <w:r w:rsidRPr="008C356E">
              <w:rPr>
                <w:rStyle w:val="Strong"/>
                <w:b w:val="0"/>
                <w:bCs w:val="0"/>
                <w:sz w:val="22"/>
                <w:szCs w:val="22"/>
              </w:rPr>
              <w:t>Rav</w:t>
            </w:r>
            <w:proofErr w:type="spellEnd"/>
            <w:r w:rsidRPr="008C356E">
              <w:rPr>
                <w:rStyle w:val="Strong"/>
                <w:b w:val="0"/>
                <w:bCs w:val="0"/>
                <w:sz w:val="22"/>
                <w:szCs w:val="22"/>
              </w:rPr>
              <w:t xml:space="preserve"> </w:t>
            </w:r>
            <w:proofErr w:type="spellStart"/>
            <w:r w:rsidRPr="008C356E">
              <w:rPr>
                <w:rStyle w:val="Strong"/>
                <w:b w:val="0"/>
                <w:bCs w:val="0"/>
                <w:sz w:val="22"/>
                <w:szCs w:val="22"/>
              </w:rPr>
              <w:t>Ḥisda</w:t>
            </w:r>
            <w:proofErr w:type="spellEnd"/>
            <w:r w:rsidRPr="008C356E">
              <w:rPr>
                <w:rStyle w:val="segment"/>
                <w:b/>
                <w:bCs/>
                <w:sz w:val="22"/>
                <w:szCs w:val="22"/>
              </w:rPr>
              <w:t xml:space="preserve"> </w:t>
            </w:r>
            <w:r w:rsidRPr="008C356E">
              <w:rPr>
                <w:rStyle w:val="segment"/>
                <w:sz w:val="22"/>
                <w:szCs w:val="22"/>
              </w:rPr>
              <w:t>who said:</w:t>
            </w:r>
            <w:r w:rsidRPr="008C356E">
              <w:rPr>
                <w:rStyle w:val="segment"/>
                <w:b/>
                <w:bCs/>
                <w:sz w:val="22"/>
                <w:szCs w:val="22"/>
              </w:rPr>
              <w:t xml:space="preserve"> </w:t>
            </w:r>
            <w:r w:rsidRPr="008C356E">
              <w:rPr>
                <w:rStyle w:val="Strong"/>
                <w:b w:val="0"/>
                <w:bCs w:val="0"/>
                <w:sz w:val="22"/>
                <w:szCs w:val="22"/>
              </w:rPr>
              <w:t>This</w:t>
            </w:r>
            <w:r w:rsidRPr="008C356E">
              <w:rPr>
                <w:rStyle w:val="segment"/>
                <w:b/>
                <w:bCs/>
                <w:sz w:val="22"/>
                <w:szCs w:val="22"/>
              </w:rPr>
              <w:t xml:space="preserve"> </w:t>
            </w:r>
            <w:r w:rsidRPr="008C356E">
              <w:rPr>
                <w:rStyle w:val="segment"/>
                <w:sz w:val="22"/>
                <w:szCs w:val="22"/>
              </w:rPr>
              <w:t>is referring to the magnificent</w:t>
            </w:r>
            <w:r w:rsidRPr="008C356E">
              <w:rPr>
                <w:rStyle w:val="segment"/>
                <w:b/>
                <w:bCs/>
                <w:sz w:val="22"/>
                <w:szCs w:val="22"/>
              </w:rPr>
              <w:t xml:space="preserve"> </w:t>
            </w:r>
            <w:r w:rsidRPr="008C356E">
              <w:rPr>
                <w:rStyle w:val="Strong"/>
                <w:b w:val="0"/>
                <w:bCs w:val="0"/>
                <w:sz w:val="22"/>
                <w:szCs w:val="22"/>
              </w:rPr>
              <w:t>building of Herod</w:t>
            </w:r>
            <w:r w:rsidRPr="008C356E">
              <w:rPr>
                <w:rStyle w:val="segment"/>
                <w:b/>
                <w:bCs/>
                <w:sz w:val="22"/>
                <w:szCs w:val="22"/>
              </w:rPr>
              <w:t>.</w:t>
            </w:r>
            <w:r w:rsidRPr="008C356E">
              <w:rPr>
                <w:b/>
                <w:bCs/>
                <w:sz w:val="22"/>
                <w:szCs w:val="22"/>
              </w:rPr>
              <w:t xml:space="preserve"> </w:t>
            </w:r>
            <w:r w:rsidRPr="008C356E">
              <w:rPr>
                <w:rStyle w:val="segment"/>
                <w:sz w:val="22"/>
                <w:szCs w:val="22"/>
              </w:rPr>
              <w:t xml:space="preserve">The </w:t>
            </w:r>
            <w:proofErr w:type="spellStart"/>
            <w:r w:rsidRPr="008C356E">
              <w:rPr>
                <w:rStyle w:val="segment"/>
                <w:sz w:val="22"/>
                <w:szCs w:val="22"/>
              </w:rPr>
              <w:t>Gemara</w:t>
            </w:r>
            <w:proofErr w:type="spellEnd"/>
            <w:r w:rsidRPr="008C356E">
              <w:rPr>
                <w:rStyle w:val="segment"/>
                <w:sz w:val="22"/>
                <w:szCs w:val="22"/>
              </w:rPr>
              <w:t xml:space="preserve"> asks:</w:t>
            </w:r>
            <w:r w:rsidRPr="008C356E">
              <w:rPr>
                <w:rStyle w:val="segment"/>
                <w:b/>
                <w:bCs/>
                <w:sz w:val="22"/>
                <w:szCs w:val="22"/>
              </w:rPr>
              <w:t xml:space="preserve"> </w:t>
            </w:r>
            <w:r w:rsidRPr="008C356E">
              <w:rPr>
                <w:rStyle w:val="Strong"/>
                <w:b w:val="0"/>
                <w:bCs w:val="0"/>
                <w:sz w:val="22"/>
                <w:szCs w:val="22"/>
              </w:rPr>
              <w:t>With what</w:t>
            </w:r>
            <w:r w:rsidRPr="008C356E">
              <w:rPr>
                <w:rStyle w:val="segment"/>
                <w:b/>
                <w:bCs/>
                <w:sz w:val="22"/>
                <w:szCs w:val="22"/>
              </w:rPr>
              <w:t xml:space="preserve"> </w:t>
            </w:r>
            <w:r w:rsidRPr="008C356E">
              <w:rPr>
                <w:rStyle w:val="Strong"/>
                <w:b w:val="0"/>
                <w:bCs w:val="0"/>
                <w:sz w:val="22"/>
                <w:szCs w:val="22"/>
              </w:rPr>
              <w:t xml:space="preserve">did he construct it? </w:t>
            </w:r>
            <w:proofErr w:type="spellStart"/>
            <w:r w:rsidRPr="008C356E">
              <w:rPr>
                <w:rStyle w:val="Strong"/>
                <w:b w:val="0"/>
                <w:bCs w:val="0"/>
                <w:sz w:val="22"/>
                <w:szCs w:val="22"/>
              </w:rPr>
              <w:t>Rava</w:t>
            </w:r>
            <w:proofErr w:type="spellEnd"/>
            <w:r w:rsidRPr="008C356E">
              <w:rPr>
                <w:rStyle w:val="Strong"/>
                <w:b w:val="0"/>
                <w:bCs w:val="0"/>
                <w:sz w:val="22"/>
                <w:szCs w:val="22"/>
              </w:rPr>
              <w:t xml:space="preserve"> said:</w:t>
            </w:r>
            <w:r w:rsidRPr="008C356E">
              <w:rPr>
                <w:rStyle w:val="segment"/>
                <w:b/>
                <w:bCs/>
                <w:sz w:val="22"/>
                <w:szCs w:val="22"/>
              </w:rPr>
              <w:t xml:space="preserve"> </w:t>
            </w:r>
            <w:r w:rsidRPr="008C356E">
              <w:rPr>
                <w:rStyle w:val="segment"/>
                <w:sz w:val="22"/>
                <w:szCs w:val="22"/>
              </w:rPr>
              <w:t>It was</w:t>
            </w:r>
            <w:r w:rsidRPr="008C356E">
              <w:rPr>
                <w:rStyle w:val="segment"/>
                <w:b/>
                <w:bCs/>
                <w:sz w:val="22"/>
                <w:szCs w:val="22"/>
              </w:rPr>
              <w:t xml:space="preserve"> </w:t>
            </w:r>
            <w:r w:rsidRPr="008C356E">
              <w:rPr>
                <w:rStyle w:val="Strong"/>
                <w:b w:val="0"/>
                <w:bCs w:val="0"/>
                <w:sz w:val="22"/>
                <w:szCs w:val="22"/>
              </w:rPr>
              <w:t>with stones of</w:t>
            </w:r>
            <w:r w:rsidRPr="008C356E">
              <w:rPr>
                <w:rStyle w:val="segment"/>
                <w:b/>
                <w:bCs/>
                <w:sz w:val="22"/>
                <w:szCs w:val="22"/>
              </w:rPr>
              <w:t xml:space="preserve"> </w:t>
            </w:r>
            <w:r w:rsidRPr="008C356E">
              <w:rPr>
                <w:rStyle w:val="segment"/>
                <w:sz w:val="22"/>
                <w:szCs w:val="22"/>
              </w:rPr>
              <w:t xml:space="preserve">green-gray </w:t>
            </w:r>
            <w:r w:rsidRPr="008C356E">
              <w:rPr>
                <w:rStyle w:val="Strong"/>
                <w:b w:val="0"/>
                <w:bCs w:val="0"/>
                <w:sz w:val="22"/>
                <w:szCs w:val="22"/>
              </w:rPr>
              <w:t>marble and white</w:t>
            </w:r>
            <w:r w:rsidRPr="008C356E">
              <w:rPr>
                <w:rStyle w:val="Strong"/>
                <w:sz w:val="22"/>
                <w:szCs w:val="22"/>
              </w:rPr>
              <w:t xml:space="preserve"> </w:t>
            </w:r>
            <w:r w:rsidRPr="008C356E">
              <w:rPr>
                <w:rStyle w:val="Strong"/>
                <w:b w:val="0"/>
                <w:bCs w:val="0"/>
                <w:sz w:val="22"/>
                <w:szCs w:val="22"/>
              </w:rPr>
              <w:t>marble</w:t>
            </w:r>
            <w:r w:rsidRPr="008C356E">
              <w:rPr>
                <w:rStyle w:val="Strong"/>
                <w:sz w:val="22"/>
                <w:szCs w:val="22"/>
              </w:rPr>
              <w:t xml:space="preserve"> [</w:t>
            </w:r>
            <w:proofErr w:type="spellStart"/>
            <w:r w:rsidRPr="008C356E">
              <w:rPr>
                <w:rStyle w:val="Emphasis"/>
                <w:sz w:val="22"/>
                <w:szCs w:val="22"/>
              </w:rPr>
              <w:t>marmara</w:t>
            </w:r>
            <w:proofErr w:type="spellEnd"/>
            <w:r w:rsidRPr="008C356E">
              <w:rPr>
                <w:rStyle w:val="Strong"/>
                <w:sz w:val="22"/>
                <w:szCs w:val="22"/>
              </w:rPr>
              <w:t xml:space="preserve">]. </w:t>
            </w:r>
            <w:r w:rsidRPr="008C356E">
              <w:rPr>
                <w:rStyle w:val="Strong"/>
                <w:b w:val="0"/>
                <w:bCs w:val="0"/>
                <w:sz w:val="22"/>
                <w:szCs w:val="22"/>
              </w:rPr>
              <w:t>Some say:</w:t>
            </w:r>
            <w:r w:rsidRPr="008C356E">
              <w:rPr>
                <w:rStyle w:val="segment"/>
                <w:b/>
                <w:bCs/>
                <w:sz w:val="22"/>
                <w:szCs w:val="22"/>
              </w:rPr>
              <w:t xml:space="preserve"> </w:t>
            </w:r>
            <w:r w:rsidRPr="008C356E">
              <w:rPr>
                <w:rStyle w:val="segment"/>
                <w:sz w:val="22"/>
                <w:szCs w:val="22"/>
              </w:rPr>
              <w:t>It was</w:t>
            </w:r>
            <w:r w:rsidRPr="008C356E">
              <w:rPr>
                <w:rStyle w:val="segment"/>
                <w:b/>
                <w:bCs/>
                <w:sz w:val="22"/>
                <w:szCs w:val="22"/>
              </w:rPr>
              <w:t xml:space="preserve"> </w:t>
            </w:r>
            <w:r w:rsidRPr="008C356E">
              <w:rPr>
                <w:rStyle w:val="Strong"/>
                <w:b w:val="0"/>
                <w:bCs w:val="0"/>
                <w:sz w:val="22"/>
                <w:szCs w:val="22"/>
              </w:rPr>
              <w:t>with stones of blue marble and white marble.</w:t>
            </w:r>
            <w:r w:rsidRPr="008C356E">
              <w:rPr>
                <w:rStyle w:val="segment"/>
                <w:b/>
                <w:bCs/>
                <w:sz w:val="22"/>
                <w:szCs w:val="22"/>
              </w:rPr>
              <w:t xml:space="preserve"> </w:t>
            </w:r>
            <w:r w:rsidRPr="008C356E">
              <w:rPr>
                <w:rStyle w:val="segment"/>
                <w:sz w:val="22"/>
                <w:szCs w:val="22"/>
              </w:rPr>
              <w:t>The rows of stones were set with</w:t>
            </w:r>
            <w:r w:rsidRPr="008C356E">
              <w:rPr>
                <w:rStyle w:val="segment"/>
                <w:b/>
                <w:bCs/>
                <w:sz w:val="22"/>
                <w:szCs w:val="22"/>
              </w:rPr>
              <w:t xml:space="preserve"> </w:t>
            </w:r>
            <w:r w:rsidRPr="008C356E">
              <w:rPr>
                <w:rStyle w:val="Strong"/>
                <w:b w:val="0"/>
                <w:bCs w:val="0"/>
                <w:sz w:val="22"/>
                <w:szCs w:val="22"/>
              </w:rPr>
              <w:t>one row</w:t>
            </w:r>
            <w:r w:rsidRPr="008C356E">
              <w:rPr>
                <w:rStyle w:val="segment"/>
                <w:b/>
                <w:bCs/>
                <w:sz w:val="22"/>
                <w:szCs w:val="22"/>
              </w:rPr>
              <w:t xml:space="preserve"> </w:t>
            </w:r>
            <w:r w:rsidRPr="008C356E">
              <w:rPr>
                <w:rStyle w:val="segment"/>
                <w:sz w:val="22"/>
                <w:szCs w:val="22"/>
              </w:rPr>
              <w:t>slightly</w:t>
            </w:r>
            <w:r w:rsidRPr="008C356E">
              <w:rPr>
                <w:rStyle w:val="segment"/>
                <w:b/>
                <w:bCs/>
                <w:sz w:val="22"/>
                <w:szCs w:val="22"/>
              </w:rPr>
              <w:t xml:space="preserve"> </w:t>
            </w:r>
            <w:r w:rsidRPr="008C356E">
              <w:rPr>
                <w:rStyle w:val="Strong"/>
                <w:b w:val="0"/>
                <w:bCs w:val="0"/>
                <w:sz w:val="22"/>
                <w:szCs w:val="22"/>
              </w:rPr>
              <w:t>protruded and one row</w:t>
            </w:r>
            <w:r w:rsidRPr="008C356E">
              <w:rPr>
                <w:rStyle w:val="segment"/>
                <w:b/>
                <w:bCs/>
                <w:sz w:val="22"/>
                <w:szCs w:val="22"/>
              </w:rPr>
              <w:t xml:space="preserve"> </w:t>
            </w:r>
            <w:r w:rsidRPr="008C356E">
              <w:rPr>
                <w:rStyle w:val="segment"/>
                <w:sz w:val="22"/>
                <w:szCs w:val="22"/>
              </w:rPr>
              <w:t>slightly</w:t>
            </w:r>
            <w:r w:rsidRPr="008C356E">
              <w:rPr>
                <w:rStyle w:val="segment"/>
                <w:b/>
                <w:bCs/>
                <w:sz w:val="22"/>
                <w:szCs w:val="22"/>
              </w:rPr>
              <w:t xml:space="preserve"> </w:t>
            </w:r>
            <w:r w:rsidRPr="008C356E">
              <w:rPr>
                <w:rStyle w:val="Strong"/>
                <w:b w:val="0"/>
                <w:bCs w:val="0"/>
                <w:sz w:val="22"/>
                <w:szCs w:val="22"/>
              </w:rPr>
              <w:t>indented, so that the plaster would take</w:t>
            </w:r>
            <w:r w:rsidRPr="008C356E">
              <w:rPr>
                <w:rStyle w:val="segment"/>
                <w:b/>
                <w:bCs/>
                <w:sz w:val="22"/>
                <w:szCs w:val="22"/>
              </w:rPr>
              <w:t xml:space="preserve"> </w:t>
            </w:r>
            <w:r w:rsidRPr="008C356E">
              <w:rPr>
                <w:rStyle w:val="segment"/>
                <w:sz w:val="22"/>
                <w:szCs w:val="22"/>
              </w:rPr>
              <w:t>better</w:t>
            </w:r>
            <w:r w:rsidRPr="008C356E">
              <w:rPr>
                <w:rStyle w:val="segment"/>
                <w:b/>
                <w:bCs/>
                <w:sz w:val="22"/>
                <w:szCs w:val="22"/>
              </w:rPr>
              <w:t xml:space="preserve">. </w:t>
            </w:r>
            <w:r w:rsidRPr="008C356E">
              <w:rPr>
                <w:rStyle w:val="Strong"/>
                <w:b w:val="0"/>
                <w:bCs w:val="0"/>
                <w:sz w:val="22"/>
                <w:szCs w:val="22"/>
              </w:rPr>
              <w:t>He thought to plate it with gold. The Sages said to him: Leave it</w:t>
            </w:r>
            <w:r w:rsidRPr="008C356E">
              <w:rPr>
                <w:rStyle w:val="segment"/>
                <w:b/>
                <w:bCs/>
                <w:sz w:val="22"/>
                <w:szCs w:val="22"/>
              </w:rPr>
              <w:t xml:space="preserve">, </w:t>
            </w:r>
            <w:r w:rsidRPr="008C356E">
              <w:rPr>
                <w:rStyle w:val="Strong"/>
                <w:b w:val="0"/>
                <w:bCs w:val="0"/>
                <w:sz w:val="22"/>
                <w:szCs w:val="22"/>
              </w:rPr>
              <w:t>as it is better this way, as it has the appearance of waves of the sea.</w:t>
            </w:r>
          </w:p>
        </w:tc>
        <w:tc>
          <w:tcPr>
            <w:tcW w:w="4341" w:type="dxa"/>
            <w:shd w:val="clear" w:color="auto" w:fill="auto"/>
          </w:tcPr>
          <w:p w:rsidR="00876E77" w:rsidRDefault="00876E77" w:rsidP="003E508D">
            <w:pPr>
              <w:jc w:val="right"/>
            </w:pPr>
            <w:r>
              <w:rPr>
                <w:rStyle w:val="segment"/>
                <w:rtl/>
              </w:rPr>
              <w:t xml:space="preserve">ת"ר מי שלא ראה שמחת בית השואבה לא ראה שמחה מימיו מי שלא ראה ירושלים בתפארתה לא ראה כרך נחמד מעולם מי שלא ראה בהמ"ק בבנינו לא ראה בנין מפואר מעולם מאי היא אמר </w:t>
            </w:r>
            <w:proofErr w:type="spellStart"/>
            <w:r>
              <w:rPr>
                <w:rStyle w:val="segment"/>
                <w:rtl/>
              </w:rPr>
              <w:t>אביי</w:t>
            </w:r>
            <w:proofErr w:type="spellEnd"/>
            <w:r>
              <w:rPr>
                <w:rStyle w:val="segment"/>
                <w:rtl/>
              </w:rPr>
              <w:t xml:space="preserve"> </w:t>
            </w:r>
            <w:proofErr w:type="spellStart"/>
            <w:r>
              <w:rPr>
                <w:rStyle w:val="segment"/>
                <w:rtl/>
              </w:rPr>
              <w:t>ואיתימא</w:t>
            </w:r>
            <w:proofErr w:type="spellEnd"/>
            <w:r>
              <w:rPr>
                <w:rStyle w:val="segment"/>
                <w:rtl/>
              </w:rPr>
              <w:t xml:space="preserve"> רב </w:t>
            </w:r>
            <w:proofErr w:type="spellStart"/>
            <w:r>
              <w:rPr>
                <w:rStyle w:val="segment"/>
                <w:rtl/>
              </w:rPr>
              <w:t>חסדא</w:t>
            </w:r>
            <w:proofErr w:type="spellEnd"/>
            <w:r>
              <w:rPr>
                <w:rStyle w:val="segment"/>
                <w:rtl/>
              </w:rPr>
              <w:t xml:space="preserve"> זה בנין הורדוס</w:t>
            </w:r>
            <w:r>
              <w:rPr>
                <w:rtl/>
              </w:rPr>
              <w:t xml:space="preserve"> </w:t>
            </w:r>
            <w:r>
              <w:rPr>
                <w:rStyle w:val="segment"/>
                <w:rtl/>
              </w:rPr>
              <w:t xml:space="preserve">במאי בניה אמר (רבא) באבני </w:t>
            </w:r>
            <w:proofErr w:type="spellStart"/>
            <w:r>
              <w:rPr>
                <w:rStyle w:val="segment"/>
                <w:rtl/>
              </w:rPr>
              <w:t>שישא</w:t>
            </w:r>
            <w:proofErr w:type="spellEnd"/>
            <w:r>
              <w:rPr>
                <w:rStyle w:val="segment"/>
                <w:rtl/>
              </w:rPr>
              <w:t xml:space="preserve"> </w:t>
            </w:r>
            <w:proofErr w:type="spellStart"/>
            <w:r>
              <w:rPr>
                <w:rStyle w:val="segment"/>
                <w:rtl/>
              </w:rPr>
              <w:t>ומרמרא</w:t>
            </w:r>
            <w:proofErr w:type="spellEnd"/>
            <w:r>
              <w:rPr>
                <w:rStyle w:val="segment"/>
                <w:rtl/>
              </w:rPr>
              <w:t xml:space="preserve"> איכא </w:t>
            </w:r>
            <w:proofErr w:type="spellStart"/>
            <w:r>
              <w:rPr>
                <w:rStyle w:val="segment"/>
                <w:rtl/>
              </w:rPr>
              <w:t>דאמרי</w:t>
            </w:r>
            <w:proofErr w:type="spellEnd"/>
            <w:r>
              <w:rPr>
                <w:rStyle w:val="segment"/>
                <w:rtl/>
              </w:rPr>
              <w:t xml:space="preserve"> באבני </w:t>
            </w:r>
            <w:proofErr w:type="spellStart"/>
            <w:r>
              <w:rPr>
                <w:rStyle w:val="segment"/>
                <w:rtl/>
              </w:rPr>
              <w:t>שישא</w:t>
            </w:r>
            <w:proofErr w:type="spellEnd"/>
            <w:r>
              <w:rPr>
                <w:rStyle w:val="segment"/>
                <w:rtl/>
              </w:rPr>
              <w:t xml:space="preserve"> </w:t>
            </w:r>
            <w:proofErr w:type="spellStart"/>
            <w:r>
              <w:rPr>
                <w:rStyle w:val="segment"/>
                <w:rtl/>
              </w:rPr>
              <w:t>כוחלא</w:t>
            </w:r>
            <w:proofErr w:type="spellEnd"/>
            <w:r>
              <w:rPr>
                <w:rStyle w:val="segment"/>
                <w:rtl/>
              </w:rPr>
              <w:t xml:space="preserve"> </w:t>
            </w:r>
            <w:proofErr w:type="spellStart"/>
            <w:r>
              <w:rPr>
                <w:rStyle w:val="segment"/>
                <w:rtl/>
              </w:rPr>
              <w:t>ומרמרא</w:t>
            </w:r>
            <w:proofErr w:type="spellEnd"/>
            <w:r>
              <w:rPr>
                <w:rStyle w:val="segment"/>
                <w:rtl/>
              </w:rPr>
              <w:t xml:space="preserve"> אפיק שפה ועייל שפה כי </w:t>
            </w:r>
            <w:proofErr w:type="spellStart"/>
            <w:r>
              <w:rPr>
                <w:rStyle w:val="segment"/>
                <w:rtl/>
              </w:rPr>
              <w:t>היכי</w:t>
            </w:r>
            <w:proofErr w:type="spellEnd"/>
            <w:r>
              <w:rPr>
                <w:rStyle w:val="segment"/>
                <w:rtl/>
              </w:rPr>
              <w:t xml:space="preserve"> </w:t>
            </w:r>
            <w:proofErr w:type="spellStart"/>
            <w:r>
              <w:rPr>
                <w:rStyle w:val="segment"/>
                <w:rtl/>
              </w:rPr>
              <w:t>דלקבל</w:t>
            </w:r>
            <w:proofErr w:type="spellEnd"/>
            <w:r>
              <w:rPr>
                <w:rStyle w:val="segment"/>
                <w:rtl/>
              </w:rPr>
              <w:t xml:space="preserve"> </w:t>
            </w:r>
            <w:proofErr w:type="spellStart"/>
            <w:r>
              <w:rPr>
                <w:rStyle w:val="segment"/>
                <w:rtl/>
              </w:rPr>
              <w:t>סידא</w:t>
            </w:r>
            <w:proofErr w:type="spellEnd"/>
            <w:r>
              <w:rPr>
                <w:rStyle w:val="segment"/>
                <w:rtl/>
              </w:rPr>
              <w:t xml:space="preserve"> סבר </w:t>
            </w:r>
            <w:proofErr w:type="spellStart"/>
            <w:r>
              <w:rPr>
                <w:rStyle w:val="segment"/>
                <w:rtl/>
              </w:rPr>
              <w:t>למשעיין</w:t>
            </w:r>
            <w:proofErr w:type="spellEnd"/>
            <w:r>
              <w:rPr>
                <w:rStyle w:val="segment"/>
                <w:rtl/>
              </w:rPr>
              <w:t xml:space="preserve"> </w:t>
            </w:r>
            <w:proofErr w:type="spellStart"/>
            <w:r>
              <w:rPr>
                <w:rStyle w:val="segment"/>
                <w:rtl/>
              </w:rPr>
              <w:t>בדהבא</w:t>
            </w:r>
            <w:proofErr w:type="spellEnd"/>
            <w:r>
              <w:rPr>
                <w:rStyle w:val="segment"/>
                <w:rtl/>
              </w:rPr>
              <w:t xml:space="preserve"> אמרו ליה רבנן שבקיה </w:t>
            </w:r>
            <w:proofErr w:type="spellStart"/>
            <w:r>
              <w:rPr>
                <w:rStyle w:val="segment"/>
                <w:rtl/>
              </w:rPr>
              <w:t>דהכי</w:t>
            </w:r>
            <w:proofErr w:type="spellEnd"/>
            <w:r>
              <w:rPr>
                <w:rStyle w:val="segment"/>
                <w:rtl/>
              </w:rPr>
              <w:t xml:space="preserve"> שפיר טפי </w:t>
            </w:r>
            <w:proofErr w:type="spellStart"/>
            <w:r>
              <w:rPr>
                <w:rStyle w:val="segment"/>
                <w:rtl/>
              </w:rPr>
              <w:t>דמיתחזי</w:t>
            </w:r>
            <w:proofErr w:type="spellEnd"/>
            <w:r>
              <w:rPr>
                <w:rStyle w:val="segment"/>
                <w:rtl/>
              </w:rPr>
              <w:t xml:space="preserve"> </w:t>
            </w:r>
            <w:proofErr w:type="spellStart"/>
            <w:r>
              <w:rPr>
                <w:rStyle w:val="segment"/>
                <w:rtl/>
              </w:rPr>
              <w:t>כאדותא</w:t>
            </w:r>
            <w:proofErr w:type="spellEnd"/>
            <w:r>
              <w:rPr>
                <w:rStyle w:val="segment"/>
                <w:rtl/>
              </w:rPr>
              <w:t xml:space="preserve"> </w:t>
            </w:r>
            <w:proofErr w:type="spellStart"/>
            <w:r>
              <w:rPr>
                <w:rStyle w:val="segment"/>
                <w:rtl/>
              </w:rPr>
              <w:t>דימא</w:t>
            </w:r>
            <w:proofErr w:type="spellEnd"/>
          </w:p>
          <w:p w:rsidR="00876E77" w:rsidRDefault="00876E77" w:rsidP="003E508D"/>
          <w:p w:rsidR="00876E77" w:rsidRDefault="00876E77" w:rsidP="003E508D">
            <w:pPr>
              <w:rPr>
                <w:rtl/>
              </w:rPr>
            </w:pPr>
          </w:p>
        </w:tc>
      </w:tr>
    </w:tbl>
    <w:p w:rsidR="00876E77" w:rsidRDefault="00876E77" w:rsidP="00876E77"/>
    <w:p w:rsidR="00876E77" w:rsidRPr="00E95504" w:rsidRDefault="00876E77" w:rsidP="00876E77">
      <w:pPr>
        <w:numPr>
          <w:ilvl w:val="0"/>
          <w:numId w:val="8"/>
        </w:numPr>
        <w:rPr>
          <w:b/>
          <w:bCs/>
        </w:rPr>
      </w:pPr>
      <w:r w:rsidRPr="00E95504">
        <w:rPr>
          <w:b/>
          <w:bCs/>
        </w:rPr>
        <w:t xml:space="preserve">Babylonian Talmud </w:t>
      </w:r>
      <w:proofErr w:type="spellStart"/>
      <w:r w:rsidRPr="00E95504">
        <w:rPr>
          <w:b/>
          <w:bCs/>
        </w:rPr>
        <w:t>Yoma</w:t>
      </w:r>
      <w:proofErr w:type="spellEnd"/>
      <w:r w:rsidRPr="00E95504">
        <w:rPr>
          <w:b/>
          <w:bCs/>
        </w:rPr>
        <w:t xml:space="preserve"> 39b</w:t>
      </w:r>
    </w:p>
    <w:p w:rsidR="00876E77" w:rsidRPr="00794386" w:rsidRDefault="00876E77" w:rsidP="00876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5175"/>
        <w:gridCol w:w="2766"/>
      </w:tblGrid>
      <w:tr w:rsidR="00876E77" w:rsidTr="003E508D">
        <w:tc>
          <w:tcPr>
            <w:tcW w:w="355" w:type="dxa"/>
            <w:shd w:val="clear" w:color="auto" w:fill="auto"/>
          </w:tcPr>
          <w:p w:rsidR="00876E77" w:rsidRDefault="00876E77" w:rsidP="003E508D">
            <w:r>
              <w:t>1</w:t>
            </w:r>
          </w:p>
        </w:tc>
        <w:tc>
          <w:tcPr>
            <w:tcW w:w="5175" w:type="dxa"/>
            <w:shd w:val="clear" w:color="auto" w:fill="auto"/>
          </w:tcPr>
          <w:p w:rsidR="00876E77" w:rsidRDefault="00876E77" w:rsidP="003E508D">
            <w:r w:rsidRPr="00794386">
              <w:t xml:space="preserve">[On Yom Kippur] the High Priest would put his hands on the two goats. The rabbis taught: The High Priest would invoke the Name of God ten times on that day: Three times during the first confession; three times during the second confession; three times with the goat that is sent to the wilderness; and once when casting the lots to determine which goat will go where. At the very </w:t>
            </w:r>
            <w:r w:rsidRPr="00794386">
              <w:lastRenderedPageBreak/>
              <w:t xml:space="preserve">same instant that the High Priest says the Name of God, already the Name may be heard in Jericho. </w:t>
            </w:r>
          </w:p>
        </w:tc>
        <w:tc>
          <w:tcPr>
            <w:tcW w:w="2766" w:type="dxa"/>
            <w:shd w:val="clear" w:color="auto" w:fill="auto"/>
          </w:tcPr>
          <w:p w:rsidR="00876E77" w:rsidRDefault="00876E77" w:rsidP="003E508D">
            <w:pPr>
              <w:bidi/>
            </w:pPr>
            <w:r w:rsidRPr="004B088C">
              <w:rPr>
                <w:rtl/>
              </w:rPr>
              <w:lastRenderedPageBreak/>
              <w:t>נתנן על שני השעירים</w:t>
            </w:r>
            <w:r w:rsidRPr="004B088C">
              <w:t xml:space="preserve"> :</w:t>
            </w:r>
            <w:r w:rsidRPr="004B088C">
              <w:rPr>
                <w:rtl/>
              </w:rPr>
              <w:t xml:space="preserve">תנו רבנן עשר פעמים מזכיר כהן גדול את השם בו ביום ג' </w:t>
            </w:r>
            <w:proofErr w:type="spellStart"/>
            <w:r w:rsidRPr="004B088C">
              <w:rPr>
                <w:rtl/>
              </w:rPr>
              <w:t>בוידוי</w:t>
            </w:r>
            <w:proofErr w:type="spellEnd"/>
            <w:r w:rsidRPr="004B088C">
              <w:rPr>
                <w:rtl/>
              </w:rPr>
              <w:t xml:space="preserve"> ראשון ושלשה </w:t>
            </w:r>
            <w:proofErr w:type="spellStart"/>
            <w:r w:rsidRPr="004B088C">
              <w:rPr>
                <w:rtl/>
              </w:rPr>
              <w:t>בוידוי</w:t>
            </w:r>
            <w:proofErr w:type="spellEnd"/>
            <w:r w:rsidRPr="004B088C">
              <w:rPr>
                <w:rtl/>
              </w:rPr>
              <w:t xml:space="preserve"> שני ושלשה בשעיר המשתלח ואחד בגורלות וכבר אמר השם ונשמע קולו ביריחו</w:t>
            </w:r>
          </w:p>
        </w:tc>
      </w:tr>
      <w:tr w:rsidR="00876E77" w:rsidTr="003E508D">
        <w:tc>
          <w:tcPr>
            <w:tcW w:w="355" w:type="dxa"/>
            <w:shd w:val="clear" w:color="auto" w:fill="auto"/>
          </w:tcPr>
          <w:p w:rsidR="00876E77" w:rsidRDefault="00876E77" w:rsidP="003E508D">
            <w:r>
              <w:t>2</w:t>
            </w:r>
          </w:p>
        </w:tc>
        <w:tc>
          <w:tcPr>
            <w:tcW w:w="5175" w:type="dxa"/>
            <w:shd w:val="clear" w:color="auto" w:fill="auto"/>
          </w:tcPr>
          <w:p w:rsidR="00876E77" w:rsidRDefault="00876E77" w:rsidP="003E508D">
            <w:proofErr w:type="spellStart"/>
            <w:r w:rsidRPr="00794386">
              <w:t>Rabba</w:t>
            </w:r>
            <w:proofErr w:type="spellEnd"/>
            <w:r w:rsidRPr="00794386">
              <w:t xml:space="preserve"> bar </w:t>
            </w:r>
            <w:proofErr w:type="spellStart"/>
            <w:r w:rsidRPr="00794386">
              <w:t>bar</w:t>
            </w:r>
            <w:proofErr w:type="spellEnd"/>
            <w:r w:rsidRPr="00794386">
              <w:t xml:space="preserve"> </w:t>
            </w:r>
            <w:proofErr w:type="spellStart"/>
            <w:r w:rsidRPr="00794386">
              <w:t>Channa</w:t>
            </w:r>
            <w:proofErr w:type="spellEnd"/>
            <w:r w:rsidRPr="00794386">
              <w:t xml:space="preserve"> said: The distance from Jerusalem to Jericho is ten </w:t>
            </w:r>
            <w:proofErr w:type="spellStart"/>
            <w:r w:rsidRPr="00794386">
              <w:t>parsaot</w:t>
            </w:r>
            <w:proofErr w:type="spellEnd"/>
            <w:r w:rsidRPr="00794386">
              <w:t xml:space="preserve"> [a unit of distance], and the creak of the door of the sanctuary can be heard for eight times the maximum distance that a person is allowed to travel on Shabbat.  Goats in Jericho would sneeze from the smell of the incense burned on the Temple altar; and women in Jericho did not need to put on perfume because the smell of the incense was so strong; and a bride in Jerusalem did not have to put on perfume because the incense was so fragrant.</w:t>
            </w:r>
          </w:p>
        </w:tc>
        <w:tc>
          <w:tcPr>
            <w:tcW w:w="2766" w:type="dxa"/>
            <w:shd w:val="clear" w:color="auto" w:fill="auto"/>
          </w:tcPr>
          <w:p w:rsidR="00876E77" w:rsidRDefault="00876E77" w:rsidP="003E508D">
            <w:pPr>
              <w:bidi/>
            </w:pPr>
            <w:r w:rsidRPr="004B088C">
              <w:rPr>
                <w:rtl/>
              </w:rPr>
              <w:t xml:space="preserve">אמר רבה בר </w:t>
            </w:r>
            <w:proofErr w:type="spellStart"/>
            <w:r w:rsidRPr="004B088C">
              <w:rPr>
                <w:rtl/>
              </w:rPr>
              <w:t>בר</w:t>
            </w:r>
            <w:proofErr w:type="spellEnd"/>
            <w:r w:rsidRPr="004B088C">
              <w:rPr>
                <w:rtl/>
              </w:rPr>
              <w:t xml:space="preserve"> חנה מירושלים ליריחו עשרה פרסאות וציר דלתות ההיכל נשמע בשמונה תחומי שבת עזים שביריחו היו מתעטשות מריח הקטורת נשים שביריחו אינן צריכות להתבשם מריח קטורת כלה שבירושלים אינה צריכה להתקשט מריח קטורת</w:t>
            </w:r>
          </w:p>
        </w:tc>
      </w:tr>
      <w:tr w:rsidR="00876E77" w:rsidTr="003E508D">
        <w:tc>
          <w:tcPr>
            <w:tcW w:w="355" w:type="dxa"/>
            <w:shd w:val="clear" w:color="auto" w:fill="auto"/>
          </w:tcPr>
          <w:p w:rsidR="00876E77" w:rsidRDefault="00876E77" w:rsidP="003E508D">
            <w:r>
              <w:t>3</w:t>
            </w:r>
          </w:p>
        </w:tc>
        <w:tc>
          <w:tcPr>
            <w:tcW w:w="5175" w:type="dxa"/>
            <w:shd w:val="clear" w:color="auto" w:fill="auto"/>
          </w:tcPr>
          <w:p w:rsidR="00876E77" w:rsidRDefault="00876E77" w:rsidP="003E508D">
            <w:r w:rsidRPr="00794386">
              <w:t xml:space="preserve">Rabbi </w:t>
            </w:r>
            <w:proofErr w:type="spellStart"/>
            <w:r w:rsidRPr="00794386">
              <w:t>Yosey</w:t>
            </w:r>
            <w:proofErr w:type="spellEnd"/>
            <w:r w:rsidRPr="00794386">
              <w:t xml:space="preserve"> ben </w:t>
            </w:r>
            <w:proofErr w:type="spellStart"/>
            <w:r w:rsidRPr="00794386">
              <w:t>Dolgay</w:t>
            </w:r>
            <w:proofErr w:type="spellEnd"/>
            <w:r w:rsidRPr="00794386">
              <w:t xml:space="preserve"> said: My father raised goats in the hills of </w:t>
            </w:r>
            <w:proofErr w:type="spellStart"/>
            <w:r w:rsidRPr="00794386">
              <w:t>Michmar</w:t>
            </w:r>
            <w:proofErr w:type="spellEnd"/>
            <w:r w:rsidRPr="00794386">
              <w:t xml:space="preserve">, and they used to sneeze from the smell of the incense. </w:t>
            </w:r>
          </w:p>
        </w:tc>
        <w:tc>
          <w:tcPr>
            <w:tcW w:w="2766" w:type="dxa"/>
            <w:shd w:val="clear" w:color="auto" w:fill="auto"/>
          </w:tcPr>
          <w:p w:rsidR="00876E77" w:rsidRDefault="00876E77" w:rsidP="003E508D">
            <w:pPr>
              <w:bidi/>
            </w:pPr>
            <w:r w:rsidRPr="004B088C">
              <w:rPr>
                <w:rFonts w:hint="cs"/>
                <w:rtl/>
              </w:rPr>
              <w:t>א</w:t>
            </w:r>
            <w:r w:rsidRPr="004B088C">
              <w:rPr>
                <w:rtl/>
              </w:rPr>
              <w:t>מר רבי</w:t>
            </w:r>
            <w:r w:rsidRPr="004B088C">
              <w:t xml:space="preserve"> </w:t>
            </w:r>
            <w:r w:rsidRPr="004B088C">
              <w:rPr>
                <w:rtl/>
              </w:rPr>
              <w:t xml:space="preserve">יוסי בן </w:t>
            </w:r>
            <w:proofErr w:type="spellStart"/>
            <w:r w:rsidRPr="004B088C">
              <w:rPr>
                <w:rtl/>
              </w:rPr>
              <w:t>דולגאי</w:t>
            </w:r>
            <w:proofErr w:type="spellEnd"/>
            <w:r w:rsidRPr="004B088C">
              <w:t xml:space="preserve"> </w:t>
            </w:r>
            <w:r w:rsidRPr="004B088C">
              <w:rPr>
                <w:rtl/>
              </w:rPr>
              <w:t>עזים היו לאבא בהרי מכמר</w:t>
            </w:r>
            <w:r w:rsidRPr="004B088C">
              <w:t xml:space="preserve"> </w:t>
            </w:r>
            <w:r w:rsidRPr="004B088C">
              <w:rPr>
                <w:rtl/>
              </w:rPr>
              <w:t>והיו מתעטשות מריח הקטורת</w:t>
            </w:r>
          </w:p>
        </w:tc>
      </w:tr>
      <w:tr w:rsidR="00876E77" w:rsidTr="003E508D">
        <w:tc>
          <w:tcPr>
            <w:tcW w:w="355" w:type="dxa"/>
            <w:shd w:val="clear" w:color="auto" w:fill="auto"/>
          </w:tcPr>
          <w:p w:rsidR="00876E77" w:rsidRDefault="00876E77" w:rsidP="003E508D">
            <w:r>
              <w:t>4</w:t>
            </w:r>
          </w:p>
        </w:tc>
        <w:tc>
          <w:tcPr>
            <w:tcW w:w="5175" w:type="dxa"/>
            <w:shd w:val="clear" w:color="auto" w:fill="auto"/>
          </w:tcPr>
          <w:p w:rsidR="00876E77" w:rsidRDefault="00876E77" w:rsidP="003E508D">
            <w:r>
              <w:t xml:space="preserve">Rabbi Hiya bar </w:t>
            </w:r>
            <w:proofErr w:type="spellStart"/>
            <w:r>
              <w:t>Avin</w:t>
            </w:r>
            <w:proofErr w:type="spellEnd"/>
            <w:r w:rsidRPr="00794386">
              <w:t xml:space="preserve"> said that Rabbi Yehoshua ben </w:t>
            </w:r>
            <w:proofErr w:type="spellStart"/>
            <w:r w:rsidRPr="00794386">
              <w:t>Korcha</w:t>
            </w:r>
            <w:proofErr w:type="spellEnd"/>
            <w:r w:rsidRPr="00794386">
              <w:t xml:space="preserve"> said: An old man once told me: Once I went to the city of Shiloh [where the portable sanctuary used to reside], and I breathed the smell of the incense from between the city walls. </w:t>
            </w:r>
          </w:p>
        </w:tc>
        <w:tc>
          <w:tcPr>
            <w:tcW w:w="2766" w:type="dxa"/>
            <w:shd w:val="clear" w:color="auto" w:fill="auto"/>
          </w:tcPr>
          <w:p w:rsidR="00876E77" w:rsidRPr="004B088C" w:rsidRDefault="00876E77" w:rsidP="003E508D">
            <w:pPr>
              <w:bidi/>
            </w:pPr>
            <w:r w:rsidRPr="004B088C">
              <w:rPr>
                <w:rtl/>
              </w:rPr>
              <w:t xml:space="preserve">אמר רבי </w:t>
            </w:r>
            <w:proofErr w:type="spellStart"/>
            <w:r w:rsidRPr="004B088C">
              <w:rPr>
                <w:rtl/>
              </w:rPr>
              <w:t>חייא</w:t>
            </w:r>
            <w:proofErr w:type="spellEnd"/>
            <w:r w:rsidRPr="004B088C">
              <w:rPr>
                <w:rtl/>
              </w:rPr>
              <w:t xml:space="preserve"> בר אבין אמר רבי יהושע בן </w:t>
            </w:r>
            <w:proofErr w:type="spellStart"/>
            <w:r w:rsidRPr="004B088C">
              <w:rPr>
                <w:rtl/>
              </w:rPr>
              <w:t>קרחה</w:t>
            </w:r>
            <w:proofErr w:type="spellEnd"/>
            <w:r w:rsidRPr="004B088C">
              <w:rPr>
                <w:rtl/>
              </w:rPr>
              <w:t xml:space="preserve"> סח לי זקן אחד פעם אחת הלכתי לשילה והרחתי ריח קטורת מבין </w:t>
            </w:r>
            <w:proofErr w:type="spellStart"/>
            <w:r w:rsidRPr="004B088C">
              <w:rPr>
                <w:rtl/>
              </w:rPr>
              <w:t>כותליה</w:t>
            </w:r>
            <w:proofErr w:type="spellEnd"/>
          </w:p>
        </w:tc>
      </w:tr>
    </w:tbl>
    <w:p w:rsidR="00876E77" w:rsidRPr="00794386" w:rsidRDefault="00876E77" w:rsidP="00876E77"/>
    <w:p w:rsidR="00876E77" w:rsidRDefault="00876E77" w:rsidP="00876E77">
      <w:pPr>
        <w:numPr>
          <w:ilvl w:val="0"/>
          <w:numId w:val="3"/>
        </w:numPr>
      </w:pPr>
      <w:r w:rsidRPr="00794386">
        <w:t>What is the significance to the order in which this passage unfolds? How do the various claims made by the rabbis build on one another, and what effect does this have?</w:t>
      </w:r>
    </w:p>
    <w:p w:rsidR="00876E77" w:rsidRDefault="00876E77" w:rsidP="00876E77">
      <w:pPr>
        <w:numPr>
          <w:ilvl w:val="0"/>
          <w:numId w:val="3"/>
        </w:numPr>
      </w:pPr>
      <w:r>
        <w:t>How would you describe this imagery? Is it erotic, or merely sensual?</w:t>
      </w:r>
    </w:p>
    <w:p w:rsidR="00876E77" w:rsidRDefault="00876E77" w:rsidP="00876E77">
      <w:pPr>
        <w:numPr>
          <w:ilvl w:val="0"/>
          <w:numId w:val="3"/>
        </w:numPr>
      </w:pPr>
      <w:r>
        <w:t>What does this passage suggest about the attitude of the rabbis toward the Temple?</w:t>
      </w:r>
    </w:p>
    <w:p w:rsidR="00876E77" w:rsidRDefault="00876E77" w:rsidP="00876E77"/>
    <w:p w:rsidR="00876E77" w:rsidRPr="00E95504" w:rsidRDefault="00876E77" w:rsidP="00876E77">
      <w:pPr>
        <w:numPr>
          <w:ilvl w:val="0"/>
          <w:numId w:val="8"/>
        </w:numPr>
        <w:rPr>
          <w:b/>
          <w:bCs/>
        </w:rPr>
      </w:pPr>
      <w:r w:rsidRPr="00E95504">
        <w:rPr>
          <w:b/>
          <w:bCs/>
        </w:rPr>
        <w:t xml:space="preserve">Babylonian Talmud </w:t>
      </w:r>
      <w:proofErr w:type="spellStart"/>
      <w:r w:rsidRPr="00E95504">
        <w:rPr>
          <w:b/>
          <w:bCs/>
        </w:rPr>
        <w:t>Yoma</w:t>
      </w:r>
      <w:proofErr w:type="spellEnd"/>
      <w:r w:rsidRPr="00E95504">
        <w:rPr>
          <w:b/>
          <w:bCs/>
        </w:rPr>
        <w:t xml:space="preserve"> 54a</w:t>
      </w:r>
    </w:p>
    <w:p w:rsidR="00876E77" w:rsidRDefault="00876E77" w:rsidP="00876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5175"/>
        <w:gridCol w:w="2766"/>
      </w:tblGrid>
      <w:tr w:rsidR="00876E77" w:rsidTr="003E508D">
        <w:tc>
          <w:tcPr>
            <w:tcW w:w="355" w:type="dxa"/>
            <w:shd w:val="clear" w:color="auto" w:fill="auto"/>
          </w:tcPr>
          <w:p w:rsidR="00876E77" w:rsidRDefault="00876E77" w:rsidP="003E508D">
            <w:r>
              <w:t>1</w:t>
            </w:r>
          </w:p>
        </w:tc>
        <w:tc>
          <w:tcPr>
            <w:tcW w:w="5175" w:type="dxa"/>
            <w:shd w:val="clear" w:color="auto" w:fill="auto"/>
          </w:tcPr>
          <w:p w:rsidR="00876E77" w:rsidRDefault="00876E77" w:rsidP="003E508D">
            <w:r>
              <w:t xml:space="preserve">Rabbi Judah contrasted the following passages: “And the ends of the staves were seen” (I Kings 8:8) and it is written “but they could not be seen without” (I Kings 8:8) — how is that possible? — They could be observed, but not actually seen. Thus was it also taught: “And the ends of the staves were seen.” </w:t>
            </w:r>
          </w:p>
        </w:tc>
        <w:tc>
          <w:tcPr>
            <w:tcW w:w="2766" w:type="dxa"/>
            <w:shd w:val="clear" w:color="auto" w:fill="auto"/>
          </w:tcPr>
          <w:p w:rsidR="00876E77" w:rsidRPr="004B088C" w:rsidRDefault="00876E77" w:rsidP="003E508D">
            <w:pPr>
              <w:bidi/>
            </w:pPr>
            <w:r w:rsidRPr="004B088C">
              <w:rPr>
                <w:rtl/>
              </w:rPr>
              <w:t>רב יהודה רמי כתיב</w:t>
            </w:r>
            <w:r w:rsidRPr="004B088C">
              <w:t xml:space="preserve"> </w:t>
            </w:r>
            <w:hyperlink r:id="rId9" w:anchor="8" w:history="1">
              <w:r w:rsidRPr="004B329D">
                <w:rPr>
                  <w:rStyle w:val="Hyperlink"/>
                  <w:rFonts w:ascii="Times New Roman" w:hAnsi="Times New Roman"/>
                  <w:bdr w:val="none" w:sz="0" w:space="0" w:color="auto" w:frame="1"/>
                  <w:rtl/>
                </w:rPr>
                <w:t>מלכים א ח</w:t>
              </w:r>
            </w:hyperlink>
            <w:r w:rsidRPr="004B088C">
              <w:t xml:space="preserve"> </w:t>
            </w:r>
            <w:r w:rsidRPr="004B088C">
              <w:rPr>
                <w:rtl/>
              </w:rPr>
              <w:t>ויראו ראשי הבדים וכתיב</w:t>
            </w:r>
            <w:r w:rsidRPr="004B088C">
              <w:t xml:space="preserve"> </w:t>
            </w:r>
            <w:hyperlink r:id="rId10" w:anchor="8" w:history="1">
              <w:r w:rsidRPr="004B329D">
                <w:rPr>
                  <w:rStyle w:val="Hyperlink"/>
                  <w:rFonts w:ascii="Times New Roman" w:hAnsi="Times New Roman"/>
                  <w:bdr w:val="none" w:sz="0" w:space="0" w:color="auto" w:frame="1"/>
                  <w:rtl/>
                </w:rPr>
                <w:t>מלכים א ח</w:t>
              </w:r>
            </w:hyperlink>
            <w:r w:rsidRPr="004B088C">
              <w:t xml:space="preserve"> </w:t>
            </w:r>
            <w:r w:rsidRPr="004B088C">
              <w:rPr>
                <w:rtl/>
              </w:rPr>
              <w:t xml:space="preserve">ולא יראו החוצה הא כיצד </w:t>
            </w:r>
            <w:proofErr w:type="spellStart"/>
            <w:r w:rsidRPr="004B088C">
              <w:rPr>
                <w:rtl/>
              </w:rPr>
              <w:t>נראין</w:t>
            </w:r>
            <w:proofErr w:type="spellEnd"/>
            <w:r w:rsidRPr="004B088C">
              <w:rPr>
                <w:rtl/>
              </w:rPr>
              <w:t xml:space="preserve"> ואין </w:t>
            </w:r>
            <w:proofErr w:type="spellStart"/>
            <w:r w:rsidRPr="004B088C">
              <w:rPr>
                <w:rtl/>
              </w:rPr>
              <w:t>נראין</w:t>
            </w:r>
            <w:proofErr w:type="spellEnd"/>
            <w:r w:rsidRPr="004B088C">
              <w:rPr>
                <w:rtl/>
              </w:rPr>
              <w:t xml:space="preserve"> תניא </w:t>
            </w:r>
            <w:proofErr w:type="spellStart"/>
            <w:r w:rsidRPr="004B088C">
              <w:rPr>
                <w:rtl/>
              </w:rPr>
              <w:t>נמי</w:t>
            </w:r>
            <w:proofErr w:type="spellEnd"/>
            <w:r w:rsidRPr="004B088C">
              <w:rPr>
                <w:rtl/>
              </w:rPr>
              <w:t xml:space="preserve"> הכי ויראו ראשי הבדים </w:t>
            </w:r>
          </w:p>
        </w:tc>
      </w:tr>
      <w:tr w:rsidR="00876E77" w:rsidTr="003E508D">
        <w:tc>
          <w:tcPr>
            <w:tcW w:w="355" w:type="dxa"/>
            <w:shd w:val="clear" w:color="auto" w:fill="auto"/>
          </w:tcPr>
          <w:p w:rsidR="00876E77" w:rsidRDefault="00876E77" w:rsidP="003E508D">
            <w:r>
              <w:t>2</w:t>
            </w:r>
          </w:p>
        </w:tc>
        <w:tc>
          <w:tcPr>
            <w:tcW w:w="5175" w:type="dxa"/>
            <w:shd w:val="clear" w:color="auto" w:fill="auto"/>
          </w:tcPr>
          <w:p w:rsidR="00876E77" w:rsidRDefault="00876E77" w:rsidP="003E508D">
            <w:r>
              <w:t xml:space="preserve">One might have assumed that they did not protrude from their place. To teach us [the fact] Scripture says: “And the staves were so long.” One might assume that they tore the curtain and showed forth; to teach us [the fact] Scripture says: “They could not be seen without.” How then? They pressed forth and protruded as the two breasts of a woman, </w:t>
            </w:r>
            <w:r>
              <w:lastRenderedPageBreak/>
              <w:t xml:space="preserve">as it is said: “My beloved is unto me as a bag of myrrh, that lieth betwixt my breasts” (Song of Songs 1:13). </w:t>
            </w:r>
          </w:p>
        </w:tc>
        <w:tc>
          <w:tcPr>
            <w:tcW w:w="2766" w:type="dxa"/>
            <w:shd w:val="clear" w:color="auto" w:fill="auto"/>
          </w:tcPr>
          <w:p w:rsidR="00876E77" w:rsidRPr="004B088C" w:rsidRDefault="00876E77" w:rsidP="003E508D">
            <w:pPr>
              <w:bidi/>
            </w:pPr>
            <w:r w:rsidRPr="004B088C">
              <w:rPr>
                <w:rtl/>
              </w:rPr>
              <w:lastRenderedPageBreak/>
              <w:t xml:space="preserve">יכול לא </w:t>
            </w:r>
            <w:proofErr w:type="spellStart"/>
            <w:r w:rsidRPr="004B088C">
              <w:rPr>
                <w:rtl/>
              </w:rPr>
              <w:t>יהו</w:t>
            </w:r>
            <w:proofErr w:type="spellEnd"/>
            <w:r w:rsidRPr="004B088C">
              <w:rPr>
                <w:rtl/>
              </w:rPr>
              <w:t xml:space="preserve"> </w:t>
            </w:r>
            <w:proofErr w:type="spellStart"/>
            <w:r w:rsidRPr="004B088C">
              <w:rPr>
                <w:rtl/>
              </w:rPr>
              <w:t>זזין</w:t>
            </w:r>
            <w:proofErr w:type="spellEnd"/>
            <w:r w:rsidRPr="004B088C">
              <w:rPr>
                <w:rtl/>
              </w:rPr>
              <w:t xml:space="preserve"> ממקומן ת"ל </w:t>
            </w:r>
            <w:proofErr w:type="spellStart"/>
            <w:r w:rsidRPr="004B088C">
              <w:rPr>
                <w:rtl/>
              </w:rPr>
              <w:t>ויאירכו</w:t>
            </w:r>
            <w:proofErr w:type="spellEnd"/>
            <w:r w:rsidRPr="004B088C">
              <w:rPr>
                <w:rtl/>
              </w:rPr>
              <w:t xml:space="preserve"> הבדים יכול </w:t>
            </w:r>
            <w:proofErr w:type="spellStart"/>
            <w:r w:rsidRPr="004B088C">
              <w:rPr>
                <w:rtl/>
              </w:rPr>
              <w:t>יהו</w:t>
            </w:r>
            <w:proofErr w:type="spellEnd"/>
            <w:r w:rsidRPr="004B088C">
              <w:rPr>
                <w:rtl/>
              </w:rPr>
              <w:t xml:space="preserve"> </w:t>
            </w:r>
            <w:proofErr w:type="spellStart"/>
            <w:r w:rsidRPr="004B088C">
              <w:rPr>
                <w:rtl/>
              </w:rPr>
              <w:t>מקרעין</w:t>
            </w:r>
            <w:proofErr w:type="spellEnd"/>
            <w:r w:rsidRPr="004B088C">
              <w:rPr>
                <w:rtl/>
              </w:rPr>
              <w:t xml:space="preserve"> בפרוכת </w:t>
            </w:r>
            <w:proofErr w:type="spellStart"/>
            <w:r w:rsidRPr="004B088C">
              <w:rPr>
                <w:rtl/>
              </w:rPr>
              <w:t>ויוצאין</w:t>
            </w:r>
            <w:proofErr w:type="spellEnd"/>
            <w:r w:rsidRPr="004B088C">
              <w:rPr>
                <w:rtl/>
              </w:rPr>
              <w:t xml:space="preserve"> ת"ל ולא יראו החוצה הא כיצד </w:t>
            </w:r>
            <w:proofErr w:type="spellStart"/>
            <w:r w:rsidRPr="004B088C">
              <w:rPr>
                <w:rtl/>
              </w:rPr>
              <w:t>דוחקין</w:t>
            </w:r>
            <w:proofErr w:type="spellEnd"/>
            <w:r w:rsidRPr="004B088C">
              <w:rPr>
                <w:rtl/>
              </w:rPr>
              <w:t xml:space="preserve"> ובולטין </w:t>
            </w:r>
            <w:proofErr w:type="spellStart"/>
            <w:r w:rsidRPr="004B088C">
              <w:rPr>
                <w:rtl/>
              </w:rPr>
              <w:t>ויוצאין</w:t>
            </w:r>
            <w:proofErr w:type="spellEnd"/>
            <w:r w:rsidRPr="004B088C">
              <w:rPr>
                <w:rtl/>
              </w:rPr>
              <w:t xml:space="preserve"> בפרוכת </w:t>
            </w:r>
            <w:proofErr w:type="spellStart"/>
            <w:r w:rsidRPr="004B088C">
              <w:rPr>
                <w:rtl/>
              </w:rPr>
              <w:t>ונראין</w:t>
            </w:r>
            <w:proofErr w:type="spellEnd"/>
            <w:r w:rsidRPr="004B088C">
              <w:rPr>
                <w:rtl/>
              </w:rPr>
              <w:t xml:space="preserve"> כשני דדי </w:t>
            </w:r>
            <w:proofErr w:type="spellStart"/>
            <w:r w:rsidRPr="004B088C">
              <w:rPr>
                <w:rtl/>
              </w:rPr>
              <w:t>אשה</w:t>
            </w:r>
            <w:proofErr w:type="spellEnd"/>
            <w:r w:rsidRPr="004B088C">
              <w:rPr>
                <w:rtl/>
              </w:rPr>
              <w:t xml:space="preserve"> שנאמר</w:t>
            </w:r>
            <w:r w:rsidRPr="004B088C">
              <w:t xml:space="preserve"> </w:t>
            </w:r>
            <w:r w:rsidRPr="004B088C">
              <w:rPr>
                <w:rtl/>
              </w:rPr>
              <w:t xml:space="preserve">צרור המור דודי לי בין שדי ילין </w:t>
            </w:r>
          </w:p>
        </w:tc>
      </w:tr>
      <w:tr w:rsidR="00876E77" w:rsidTr="003E508D">
        <w:tc>
          <w:tcPr>
            <w:tcW w:w="355" w:type="dxa"/>
            <w:shd w:val="clear" w:color="auto" w:fill="auto"/>
          </w:tcPr>
          <w:p w:rsidR="00876E77" w:rsidRDefault="00876E77" w:rsidP="003E508D">
            <w:r>
              <w:t>3</w:t>
            </w:r>
          </w:p>
        </w:tc>
        <w:tc>
          <w:tcPr>
            <w:tcW w:w="5175" w:type="dxa"/>
            <w:shd w:val="clear" w:color="auto" w:fill="auto"/>
          </w:tcPr>
          <w:p w:rsidR="00876E77" w:rsidRDefault="00876E77" w:rsidP="003E508D">
            <w:proofErr w:type="spellStart"/>
            <w:r>
              <w:t>Rav</w:t>
            </w:r>
            <w:proofErr w:type="spellEnd"/>
            <w:r>
              <w:t xml:space="preserve"> </w:t>
            </w:r>
            <w:proofErr w:type="spellStart"/>
            <w:r>
              <w:t>Kattina</w:t>
            </w:r>
            <w:proofErr w:type="spellEnd"/>
            <w:r>
              <w:t xml:space="preserve"> said: Whenever Israel came up to the Festival, the curtain would be removed for them and the Cherubim were shown to them, whose bodies were intertwisted with one another, and they would be thus addressed: Look! You are beloved before God as the love between man and woman. </w:t>
            </w:r>
          </w:p>
        </w:tc>
        <w:tc>
          <w:tcPr>
            <w:tcW w:w="2766" w:type="dxa"/>
            <w:shd w:val="clear" w:color="auto" w:fill="auto"/>
          </w:tcPr>
          <w:p w:rsidR="00876E77" w:rsidRDefault="00876E77" w:rsidP="003E508D">
            <w:pPr>
              <w:bidi/>
            </w:pPr>
            <w:r w:rsidRPr="004B088C">
              <w:rPr>
                <w:rtl/>
              </w:rPr>
              <w:t xml:space="preserve">אמר רב </w:t>
            </w:r>
            <w:proofErr w:type="spellStart"/>
            <w:r w:rsidRPr="004B088C">
              <w:rPr>
                <w:rtl/>
              </w:rPr>
              <w:t>קטינא</w:t>
            </w:r>
            <w:proofErr w:type="spellEnd"/>
            <w:r w:rsidRPr="004B088C">
              <w:rPr>
                <w:rtl/>
              </w:rPr>
              <w:t xml:space="preserve"> בשעה שהיו ישראל </w:t>
            </w:r>
            <w:proofErr w:type="spellStart"/>
            <w:r w:rsidRPr="004B088C">
              <w:rPr>
                <w:rtl/>
              </w:rPr>
              <w:t>עולין</w:t>
            </w:r>
            <w:proofErr w:type="spellEnd"/>
            <w:r w:rsidRPr="004B088C">
              <w:rPr>
                <w:rtl/>
              </w:rPr>
              <w:t xml:space="preserve"> לרגל </w:t>
            </w:r>
            <w:proofErr w:type="spellStart"/>
            <w:r w:rsidRPr="004B088C">
              <w:rPr>
                <w:rtl/>
              </w:rPr>
              <w:t>מגללין</w:t>
            </w:r>
            <w:proofErr w:type="spellEnd"/>
            <w:r w:rsidRPr="004B088C">
              <w:rPr>
                <w:rtl/>
              </w:rPr>
              <w:t xml:space="preserve"> להם את הפרוכת </w:t>
            </w:r>
            <w:proofErr w:type="spellStart"/>
            <w:r w:rsidRPr="004B088C">
              <w:rPr>
                <w:rtl/>
              </w:rPr>
              <w:t>ומראין</w:t>
            </w:r>
            <w:proofErr w:type="spellEnd"/>
            <w:r w:rsidRPr="004B088C">
              <w:rPr>
                <w:rtl/>
              </w:rPr>
              <w:t xml:space="preserve"> להם את הכרובים שהיו מעורים זה בזה ואומרים להן ראו </w:t>
            </w:r>
            <w:proofErr w:type="spellStart"/>
            <w:r w:rsidRPr="004B088C">
              <w:rPr>
                <w:rtl/>
              </w:rPr>
              <w:t>חבתכם</w:t>
            </w:r>
            <w:proofErr w:type="spellEnd"/>
            <w:r w:rsidRPr="004B088C">
              <w:rPr>
                <w:rtl/>
              </w:rPr>
              <w:t xml:space="preserve"> לפני המקום </w:t>
            </w:r>
            <w:proofErr w:type="spellStart"/>
            <w:r w:rsidRPr="004B088C">
              <w:rPr>
                <w:rtl/>
              </w:rPr>
              <w:t>כחבת</w:t>
            </w:r>
            <w:proofErr w:type="spellEnd"/>
            <w:r w:rsidRPr="004B088C">
              <w:rPr>
                <w:rtl/>
              </w:rPr>
              <w:t xml:space="preserve"> זכר ונקבה</w:t>
            </w:r>
          </w:p>
        </w:tc>
      </w:tr>
      <w:tr w:rsidR="00876E77" w:rsidTr="003E508D">
        <w:tc>
          <w:tcPr>
            <w:tcW w:w="355" w:type="dxa"/>
            <w:shd w:val="clear" w:color="auto" w:fill="auto"/>
          </w:tcPr>
          <w:p w:rsidR="00876E77" w:rsidRDefault="00876E77" w:rsidP="003E508D">
            <w:r>
              <w:t>4</w:t>
            </w:r>
          </w:p>
        </w:tc>
        <w:tc>
          <w:tcPr>
            <w:tcW w:w="5175" w:type="dxa"/>
            <w:shd w:val="clear" w:color="auto" w:fill="auto"/>
          </w:tcPr>
          <w:p w:rsidR="00876E77" w:rsidRPr="004B329D" w:rsidRDefault="00876E77" w:rsidP="003E508D">
            <w:pPr>
              <w:rPr>
                <w:b/>
                <w:bCs/>
              </w:rPr>
            </w:pPr>
            <w:proofErr w:type="spellStart"/>
            <w:r>
              <w:t>Rav</w:t>
            </w:r>
            <w:proofErr w:type="spellEnd"/>
            <w:r>
              <w:t xml:space="preserve"> </w:t>
            </w:r>
            <w:proofErr w:type="spellStart"/>
            <w:r>
              <w:t>Hisda</w:t>
            </w:r>
            <w:proofErr w:type="spellEnd"/>
            <w:r>
              <w:t xml:space="preserve"> raised the following objection: “But they shall not go in to see the holy things as they are being covered” (Numbers 4:20), in connection with which </w:t>
            </w:r>
            <w:proofErr w:type="spellStart"/>
            <w:r>
              <w:t>Rav</w:t>
            </w:r>
            <w:proofErr w:type="spellEnd"/>
            <w:r>
              <w:t xml:space="preserve"> Judah in the name of </w:t>
            </w:r>
            <w:proofErr w:type="spellStart"/>
            <w:r>
              <w:t>Rav</w:t>
            </w:r>
            <w:proofErr w:type="spellEnd"/>
            <w:r>
              <w:t xml:space="preserve"> said: It means at the time when the vessels are being put into their cases? — </w:t>
            </w:r>
            <w:proofErr w:type="spellStart"/>
            <w:r>
              <w:t>Rav</w:t>
            </w:r>
            <w:proofErr w:type="spellEnd"/>
            <w:r>
              <w:t xml:space="preserve"> </w:t>
            </w:r>
            <w:proofErr w:type="spellStart"/>
            <w:r>
              <w:t>Nahman</w:t>
            </w:r>
            <w:proofErr w:type="spellEnd"/>
            <w:r>
              <w:t xml:space="preserve"> answered: That may be compared to a bride: As long as she is in her father's house, she is reserved in regard to her husband, but when she comes to her father-in-law's house, she is no more so reserved in regard to him.</w:t>
            </w:r>
          </w:p>
        </w:tc>
        <w:tc>
          <w:tcPr>
            <w:tcW w:w="2766" w:type="dxa"/>
            <w:shd w:val="clear" w:color="auto" w:fill="auto"/>
          </w:tcPr>
          <w:p w:rsidR="00876E77" w:rsidRPr="004B088C" w:rsidRDefault="00876E77" w:rsidP="003E508D">
            <w:pPr>
              <w:bidi/>
            </w:pPr>
            <w:proofErr w:type="spellStart"/>
            <w:r w:rsidRPr="004B088C">
              <w:rPr>
                <w:rtl/>
              </w:rPr>
              <w:t>מתיב</w:t>
            </w:r>
            <w:proofErr w:type="spellEnd"/>
            <w:r w:rsidRPr="004B088C">
              <w:rPr>
                <w:rtl/>
              </w:rPr>
              <w:t xml:space="preserve"> רב </w:t>
            </w:r>
            <w:proofErr w:type="spellStart"/>
            <w:r w:rsidRPr="004B088C">
              <w:rPr>
                <w:rtl/>
              </w:rPr>
              <w:t>חסדא</w:t>
            </w:r>
            <w:proofErr w:type="spellEnd"/>
            <w:r w:rsidRPr="004B088C">
              <w:t xml:space="preserve"> </w:t>
            </w:r>
            <w:hyperlink r:id="rId11" w:anchor="20" w:history="1">
              <w:r w:rsidRPr="004B329D">
                <w:rPr>
                  <w:rStyle w:val="Hyperlink"/>
                  <w:rFonts w:ascii="Times New Roman" w:hAnsi="Times New Roman"/>
                  <w:bdr w:val="none" w:sz="0" w:space="0" w:color="auto" w:frame="1"/>
                  <w:rtl/>
                </w:rPr>
                <w:t>במדבר ד</w:t>
              </w:r>
            </w:hyperlink>
            <w:r w:rsidRPr="004B088C">
              <w:t xml:space="preserve">) </w:t>
            </w:r>
            <w:r w:rsidRPr="004B088C">
              <w:rPr>
                <w:rtl/>
              </w:rPr>
              <w:t xml:space="preserve">ולא יבואו לראות כבלע את הקדש ואמר רב יהודה אמר רב בשעת הכנסת כלים </w:t>
            </w:r>
            <w:proofErr w:type="spellStart"/>
            <w:r w:rsidRPr="004B088C">
              <w:rPr>
                <w:rtl/>
              </w:rPr>
              <w:t>לנרתק</w:t>
            </w:r>
            <w:proofErr w:type="spellEnd"/>
            <w:r w:rsidRPr="004B088C">
              <w:rPr>
                <w:rtl/>
              </w:rPr>
              <w:t xml:space="preserve"> שלהם אמר רב נחמן משל לכלה כל זמן שהיא בבית אביה צנועה מבעלה כיון שבאתה לבית חמיה אינה צנועה מבעלה</w:t>
            </w:r>
            <w:r w:rsidRPr="004B088C">
              <w:rPr>
                <w:rStyle w:val="apple-converted-space"/>
                <w:rtl/>
              </w:rPr>
              <w:t> </w:t>
            </w:r>
          </w:p>
        </w:tc>
      </w:tr>
    </w:tbl>
    <w:p w:rsidR="00876E77" w:rsidRDefault="00876E77" w:rsidP="00876E77"/>
    <w:p w:rsidR="00876E77" w:rsidRDefault="00876E77" w:rsidP="00876E77">
      <w:pPr>
        <w:pStyle w:val="ListParagraph"/>
        <w:numPr>
          <w:ilvl w:val="0"/>
          <w:numId w:val="4"/>
        </w:numPr>
        <w:bidi w:val="0"/>
      </w:pPr>
      <w:r>
        <w:t>What metaphors are invoked in this passage? What do they suggest about the rabbis’ attitude towards the Temple and its furnishings?</w:t>
      </w:r>
    </w:p>
    <w:p w:rsidR="00876E77" w:rsidRDefault="00876E77" w:rsidP="00876E77">
      <w:pPr>
        <w:pStyle w:val="ListParagraph"/>
        <w:numPr>
          <w:ilvl w:val="0"/>
          <w:numId w:val="4"/>
        </w:numPr>
        <w:bidi w:val="0"/>
      </w:pPr>
      <w:r>
        <w:t>What is the significance of the invocation of the Song of Songs as proof text? Does this verse really prove anything?</w:t>
      </w:r>
    </w:p>
    <w:p w:rsidR="00876E77" w:rsidRDefault="00876E77" w:rsidP="00876E77">
      <w:pPr>
        <w:pStyle w:val="ListParagraph"/>
        <w:numPr>
          <w:ilvl w:val="0"/>
          <w:numId w:val="4"/>
        </w:numPr>
        <w:bidi w:val="0"/>
        <w:ind w:left="714" w:hanging="357"/>
      </w:pPr>
      <w:r>
        <w:t>Explain the analogy to the bride. What is meant by the bride in her father’s house? And what is meant by the bride in her husband’s house? What does this teach about our sacred sites? (Note: In order to answer this question, you will need to understand both the verses from Numbers and from I Kings in context.)</w:t>
      </w:r>
    </w:p>
    <w:p w:rsidR="00876E77" w:rsidRDefault="00876E77" w:rsidP="00876E77">
      <w:pPr>
        <w:pStyle w:val="ListParagraph"/>
        <w:bidi w:val="0"/>
      </w:pPr>
    </w:p>
    <w:p w:rsidR="00876E77" w:rsidRPr="00E95504" w:rsidRDefault="00A6440F" w:rsidP="00876E77">
      <w:pPr>
        <w:pStyle w:val="ListParagraph"/>
        <w:numPr>
          <w:ilvl w:val="0"/>
          <w:numId w:val="8"/>
        </w:numPr>
        <w:bidi w:val="0"/>
        <w:rPr>
          <w:b/>
          <w:bCs/>
        </w:rPr>
      </w:pPr>
      <w:r>
        <w:rPr>
          <w:b/>
          <w:bCs/>
        </w:rPr>
        <w:t xml:space="preserve">Babylonian Talmud </w:t>
      </w:r>
      <w:bookmarkStart w:id="0" w:name="_GoBack"/>
      <w:bookmarkEnd w:id="0"/>
      <w:proofErr w:type="spellStart"/>
      <w:r w:rsidR="00876E77" w:rsidRPr="00E95504">
        <w:rPr>
          <w:b/>
          <w:bCs/>
        </w:rPr>
        <w:t>Yoma</w:t>
      </w:r>
      <w:proofErr w:type="spellEnd"/>
      <w:r w:rsidR="00876E77" w:rsidRPr="00E95504">
        <w:rPr>
          <w:b/>
          <w:bCs/>
        </w:rPr>
        <w:t xml:space="preserve"> 9b</w:t>
      </w:r>
    </w:p>
    <w:p w:rsidR="00876E77" w:rsidRDefault="00876E77" w:rsidP="00876E77">
      <w:pPr>
        <w:pStyle w:val="ListParagraph"/>
        <w:bidi w:val="0"/>
        <w:rPr>
          <w:rt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3107"/>
      </w:tblGrid>
      <w:tr w:rsidR="00876E77" w:rsidTr="003E508D">
        <w:tc>
          <w:tcPr>
            <w:tcW w:w="4917" w:type="dxa"/>
            <w:shd w:val="clear" w:color="auto" w:fill="auto"/>
          </w:tcPr>
          <w:p w:rsidR="00876E77" w:rsidRPr="0005222B" w:rsidRDefault="00876E77" w:rsidP="003E508D">
            <w:pPr>
              <w:pStyle w:val="en"/>
              <w:spacing w:before="0" w:beforeAutospacing="0" w:after="0" w:afterAutospacing="0"/>
              <w:rPr>
                <w:lang w:val="en"/>
              </w:rPr>
            </w:pPr>
            <w:r w:rsidRPr="0005222B">
              <w:rPr>
                <w:lang w:val="en"/>
              </w:rPr>
              <w:t>Due to what reason was the First Temple destroyed? It was destroyed due to the fact that there were three matters that existed in the First Temple: Idol worship, forbidden sexual relations, and bloodshed. Idol worship, as it is written: “The bed is too short for stretching [</w:t>
            </w:r>
            <w:proofErr w:type="spellStart"/>
            <w:r w:rsidRPr="0005222B">
              <w:rPr>
                <w:i/>
                <w:iCs/>
                <w:lang w:val="en"/>
              </w:rPr>
              <w:t>mehistare’a</w:t>
            </w:r>
            <w:proofErr w:type="spellEnd"/>
            <w:r w:rsidRPr="0005222B">
              <w:rPr>
                <w:lang w:val="en"/>
              </w:rPr>
              <w:t>],and the cover is too narrow for gathering” (</w:t>
            </w:r>
            <w:hyperlink r:id="rId12" w:history="1">
              <w:r w:rsidRPr="0005222B">
                <w:rPr>
                  <w:rStyle w:val="Hyperlink"/>
                  <w:rFonts w:ascii="Times New Roman" w:hAnsi="Times New Roman"/>
                  <w:color w:val="auto"/>
                  <w:spacing w:val="15"/>
                  <w:sz w:val="24"/>
                  <w:szCs w:val="24"/>
                  <w:lang w:val="en"/>
                </w:rPr>
                <w:t>Isaiah 28:20</w:t>
              </w:r>
            </w:hyperlink>
            <w:r w:rsidRPr="0005222B">
              <w:rPr>
                <w:lang w:val="en"/>
              </w:rPr>
              <w:t>).</w:t>
            </w:r>
            <w:r w:rsidRPr="0005222B">
              <w:rPr>
                <w:rtl/>
                <w:lang w:val="en"/>
              </w:rPr>
              <w:t xml:space="preserve"> </w:t>
            </w:r>
            <w:r w:rsidRPr="0005222B">
              <w:rPr>
                <w:lang w:val="en"/>
              </w:rPr>
              <w:t>What is the meaning of: “The bed is too short for stretching?” Rabbi Yonatan said: This bed is too short for two counterparts [</w:t>
            </w:r>
            <w:proofErr w:type="spellStart"/>
            <w:r w:rsidRPr="0005222B">
              <w:rPr>
                <w:i/>
                <w:iCs/>
                <w:lang w:val="en"/>
              </w:rPr>
              <w:t>re’im</w:t>
            </w:r>
            <w:proofErr w:type="spellEnd"/>
            <w:r w:rsidRPr="0005222B">
              <w:rPr>
                <w:lang w:val="en"/>
              </w:rPr>
              <w:t>] to dominate [</w:t>
            </w:r>
            <w:proofErr w:type="spellStart"/>
            <w:r w:rsidRPr="0005222B">
              <w:rPr>
                <w:i/>
                <w:iCs/>
                <w:lang w:val="en"/>
              </w:rPr>
              <w:t>mehistarer</w:t>
            </w:r>
            <w:proofErr w:type="spellEnd"/>
            <w:r w:rsidRPr="0005222B">
              <w:rPr>
                <w:lang w:val="en"/>
              </w:rPr>
              <w:t>]. </w:t>
            </w:r>
          </w:p>
        </w:tc>
        <w:tc>
          <w:tcPr>
            <w:tcW w:w="3219" w:type="dxa"/>
            <w:shd w:val="clear" w:color="auto" w:fill="auto"/>
          </w:tcPr>
          <w:p w:rsidR="00876E77" w:rsidRPr="0005222B" w:rsidRDefault="00876E77" w:rsidP="003E508D">
            <w:pPr>
              <w:pStyle w:val="he"/>
              <w:bidi/>
              <w:spacing w:before="0" w:beforeAutospacing="0" w:after="0" w:afterAutospacing="0"/>
              <w:rPr>
                <w:color w:val="000000"/>
              </w:rPr>
            </w:pPr>
            <w:r w:rsidRPr="0005222B">
              <w:rPr>
                <w:color w:val="000000"/>
                <w:rtl/>
              </w:rPr>
              <w:t xml:space="preserve">מקדש ראשון מפני מה חרב מפני ג' דברים שהיו בו ע"ז וגלוי עריות ושפיכות דמים ע"ז </w:t>
            </w:r>
            <w:proofErr w:type="spellStart"/>
            <w:r w:rsidRPr="0005222B">
              <w:rPr>
                <w:color w:val="000000"/>
                <w:rtl/>
              </w:rPr>
              <w:t>דכתיב</w:t>
            </w:r>
            <w:proofErr w:type="spellEnd"/>
            <w:r w:rsidRPr="0005222B">
              <w:rPr>
                <w:color w:val="000000"/>
                <w:rtl/>
              </w:rPr>
              <w:t xml:space="preserve"> (</w:t>
            </w:r>
            <w:hyperlink r:id="rId13" w:history="1">
              <w:r w:rsidRPr="0005222B">
                <w:rPr>
                  <w:rStyle w:val="Hyperlink"/>
                  <w:rFonts w:ascii="Times New Roman" w:hAnsi="Times New Roman"/>
                  <w:b/>
                  <w:bCs/>
                  <w:color w:val="333333"/>
                  <w:spacing w:val="15"/>
                  <w:sz w:val="24"/>
                  <w:szCs w:val="24"/>
                  <w:rtl/>
                </w:rPr>
                <w:t xml:space="preserve">ישעיהו </w:t>
              </w:r>
              <w:proofErr w:type="spellStart"/>
              <w:r w:rsidRPr="0005222B">
                <w:rPr>
                  <w:rStyle w:val="Hyperlink"/>
                  <w:rFonts w:ascii="Times New Roman" w:hAnsi="Times New Roman"/>
                  <w:b/>
                  <w:bCs/>
                  <w:color w:val="333333"/>
                  <w:spacing w:val="15"/>
                  <w:sz w:val="24"/>
                  <w:szCs w:val="24"/>
                  <w:rtl/>
                </w:rPr>
                <w:t>כח</w:t>
              </w:r>
              <w:proofErr w:type="spellEnd"/>
              <w:r w:rsidRPr="0005222B">
                <w:rPr>
                  <w:rStyle w:val="Hyperlink"/>
                  <w:rFonts w:ascii="Times New Roman" w:hAnsi="Times New Roman"/>
                  <w:b/>
                  <w:bCs/>
                  <w:color w:val="333333"/>
                  <w:spacing w:val="15"/>
                  <w:sz w:val="24"/>
                  <w:szCs w:val="24"/>
                  <w:rtl/>
                </w:rPr>
                <w:t>, כ</w:t>
              </w:r>
            </w:hyperlink>
            <w:r w:rsidRPr="0005222B">
              <w:rPr>
                <w:color w:val="000000"/>
                <w:rtl/>
              </w:rPr>
              <w:t>) כי קצר המצע מהשתרע</w:t>
            </w:r>
            <w:r w:rsidRPr="0005222B">
              <w:rPr>
                <w:rFonts w:hint="cs"/>
                <w:color w:val="000000"/>
                <w:rtl/>
                <w:lang w:val="en-US"/>
              </w:rPr>
              <w:t xml:space="preserve">. </w:t>
            </w:r>
            <w:r w:rsidRPr="0005222B">
              <w:rPr>
                <w:color w:val="000000"/>
                <w:rtl/>
              </w:rPr>
              <w:t xml:space="preserve">מאי קצר המצע מהשתרע </w:t>
            </w:r>
            <w:proofErr w:type="spellStart"/>
            <w:r w:rsidRPr="0005222B">
              <w:rPr>
                <w:color w:val="000000"/>
                <w:rtl/>
              </w:rPr>
              <w:t>א"ר</w:t>
            </w:r>
            <w:proofErr w:type="spellEnd"/>
            <w:r w:rsidRPr="0005222B">
              <w:rPr>
                <w:color w:val="000000"/>
                <w:rtl/>
              </w:rPr>
              <w:t xml:space="preserve"> יונתן קצר מצע זה מהשתרר עליו שני רעים כאחד</w:t>
            </w:r>
          </w:p>
        </w:tc>
      </w:tr>
    </w:tbl>
    <w:p w:rsidR="00876E77" w:rsidRDefault="00876E77" w:rsidP="00876E77">
      <w:pPr>
        <w:rPr>
          <w:rStyle w:val="segment"/>
        </w:rPr>
      </w:pPr>
    </w:p>
    <w:p w:rsidR="00876E77" w:rsidRDefault="00876E77" w:rsidP="00876E77">
      <w:pPr>
        <w:rPr>
          <w:rStyle w:val="segment"/>
        </w:rPr>
      </w:pPr>
      <w:r>
        <w:rPr>
          <w:rStyle w:val="segment"/>
        </w:rPr>
        <w:br w:type="page"/>
      </w:r>
    </w:p>
    <w:p w:rsidR="00876E77" w:rsidRPr="00E95504" w:rsidRDefault="00876E77" w:rsidP="00876E77">
      <w:pPr>
        <w:numPr>
          <w:ilvl w:val="0"/>
          <w:numId w:val="8"/>
        </w:numPr>
        <w:rPr>
          <w:b/>
          <w:bCs/>
        </w:rPr>
      </w:pPr>
      <w:r w:rsidRPr="00E95504">
        <w:rPr>
          <w:b/>
          <w:bCs/>
        </w:rPr>
        <w:lastRenderedPageBreak/>
        <w:t xml:space="preserve">Babylonian Talmud </w:t>
      </w:r>
      <w:proofErr w:type="spellStart"/>
      <w:r w:rsidRPr="00E95504">
        <w:rPr>
          <w:b/>
          <w:bCs/>
        </w:rPr>
        <w:t>Gittin</w:t>
      </w:r>
      <w:proofErr w:type="spellEnd"/>
      <w:r w:rsidRPr="00E95504">
        <w:rPr>
          <w:b/>
          <w:bCs/>
        </w:rPr>
        <w:t xml:space="preserve"> 56b</w:t>
      </w:r>
    </w:p>
    <w:p w:rsidR="00876E77" w:rsidRDefault="00876E77" w:rsidP="00876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5175"/>
        <w:gridCol w:w="2766"/>
      </w:tblGrid>
      <w:tr w:rsidR="00876E77" w:rsidTr="003E508D">
        <w:tc>
          <w:tcPr>
            <w:tcW w:w="355" w:type="dxa"/>
            <w:shd w:val="clear" w:color="auto" w:fill="auto"/>
          </w:tcPr>
          <w:p w:rsidR="00876E77" w:rsidRDefault="00876E77" w:rsidP="003E508D">
            <w:r>
              <w:t>1</w:t>
            </w:r>
          </w:p>
        </w:tc>
        <w:tc>
          <w:tcPr>
            <w:tcW w:w="5175" w:type="dxa"/>
            <w:shd w:val="clear" w:color="auto" w:fill="auto"/>
          </w:tcPr>
          <w:p w:rsidR="00876E77" w:rsidRDefault="00876E77" w:rsidP="003E508D">
            <w:r>
              <w:t xml:space="preserve">Vespasian sent Titus who said, Where is their God, the rock in whom they trusted? (Deuteronomy 32:37). This was the wicked Titus who blasphemed and insulted Heaven. What did he do? He took a harlot by the hand and entered the Holy of Holies and spread out a scroll of the Law and committed a sin on it. He then took a sword and slashed the curtain. Miraculously blood spurted out, and he thought that he had slain himself, as it says, “Your adversaries have roared in the midst of your assembly, they take their signs for true signs” (Psalms 74:4). </w:t>
            </w:r>
          </w:p>
        </w:tc>
        <w:tc>
          <w:tcPr>
            <w:tcW w:w="2766" w:type="dxa"/>
            <w:shd w:val="clear" w:color="auto" w:fill="auto"/>
          </w:tcPr>
          <w:p w:rsidR="00876E77" w:rsidRDefault="00876E77" w:rsidP="003E508D">
            <w:pPr>
              <w:bidi/>
            </w:pPr>
            <w:r w:rsidRPr="004B088C">
              <w:rPr>
                <w:rtl/>
              </w:rPr>
              <w:t>אזל שדריה לטיטוס</w:t>
            </w:r>
            <w:r w:rsidRPr="004B088C">
              <w:t xml:space="preserve"> </w:t>
            </w:r>
            <w:hyperlink r:id="rId14" w:anchor="37" w:history="1">
              <w:r w:rsidRPr="004B329D">
                <w:rPr>
                  <w:rStyle w:val="Hyperlink"/>
                  <w:rFonts w:ascii="Times New Roman" w:hAnsi="Times New Roman"/>
                  <w:bdr w:val="none" w:sz="0" w:space="0" w:color="auto" w:frame="1"/>
                  <w:rtl/>
                </w:rPr>
                <w:t>דברים לב</w:t>
              </w:r>
            </w:hyperlink>
            <w:r w:rsidRPr="004B088C">
              <w:t xml:space="preserve"> </w:t>
            </w:r>
            <w:r w:rsidRPr="004B088C">
              <w:rPr>
                <w:rtl/>
              </w:rPr>
              <w:t xml:space="preserve">ואמר אי </w:t>
            </w:r>
            <w:proofErr w:type="spellStart"/>
            <w:r w:rsidRPr="004B088C">
              <w:rPr>
                <w:rtl/>
              </w:rPr>
              <w:t>אלהימו</w:t>
            </w:r>
            <w:proofErr w:type="spellEnd"/>
            <w:r w:rsidRPr="004B088C">
              <w:rPr>
                <w:rtl/>
              </w:rPr>
              <w:t xml:space="preserve"> צור </w:t>
            </w:r>
            <w:proofErr w:type="spellStart"/>
            <w:r w:rsidRPr="004B088C">
              <w:rPr>
                <w:rtl/>
              </w:rPr>
              <w:t>חסיו</w:t>
            </w:r>
            <w:proofErr w:type="spellEnd"/>
            <w:r w:rsidRPr="004B088C">
              <w:rPr>
                <w:rtl/>
              </w:rPr>
              <w:t xml:space="preserve"> בו זה טיטוס הרשע שחירף וגידף כלפי מעלה מה עשה תפש זונה בידו ונכנס לבית קדשי הקדשים והציע ספר תורה ועבר עליה עבירה ונטל סייף וגידר את הפרוכת ונעשה נס והיה דם מבצבץ ויוצא וכסבור הרג את עצמו שנאמר</w:t>
            </w:r>
            <w:r w:rsidRPr="004B088C">
              <w:t xml:space="preserve"> </w:t>
            </w:r>
            <w:hyperlink r:id="rId15" w:anchor="4" w:history="1">
              <w:r w:rsidRPr="004B329D">
                <w:rPr>
                  <w:rStyle w:val="Hyperlink"/>
                  <w:rFonts w:ascii="Times New Roman" w:hAnsi="Times New Roman"/>
                  <w:bdr w:val="none" w:sz="0" w:space="0" w:color="auto" w:frame="1"/>
                  <w:rtl/>
                </w:rPr>
                <w:t>תהילים עד</w:t>
              </w:r>
            </w:hyperlink>
            <w:r w:rsidRPr="004B088C">
              <w:t xml:space="preserve"> </w:t>
            </w:r>
            <w:r w:rsidRPr="004B088C">
              <w:rPr>
                <w:rtl/>
              </w:rPr>
              <w:t xml:space="preserve">שאגו צורריך בקרב מועדיך שמו </w:t>
            </w:r>
            <w:proofErr w:type="spellStart"/>
            <w:r w:rsidRPr="004B088C">
              <w:rPr>
                <w:rtl/>
              </w:rPr>
              <w:t>אותותם</w:t>
            </w:r>
            <w:proofErr w:type="spellEnd"/>
            <w:r w:rsidRPr="004B088C">
              <w:rPr>
                <w:rtl/>
              </w:rPr>
              <w:t xml:space="preserve"> אותות</w:t>
            </w:r>
          </w:p>
        </w:tc>
      </w:tr>
      <w:tr w:rsidR="00876E77" w:rsidTr="003E508D">
        <w:tc>
          <w:tcPr>
            <w:tcW w:w="355" w:type="dxa"/>
            <w:shd w:val="clear" w:color="auto" w:fill="auto"/>
          </w:tcPr>
          <w:p w:rsidR="00876E77" w:rsidRDefault="00876E77" w:rsidP="003E508D">
            <w:r>
              <w:t>2</w:t>
            </w:r>
          </w:p>
        </w:tc>
        <w:tc>
          <w:tcPr>
            <w:tcW w:w="5175" w:type="dxa"/>
            <w:shd w:val="clear" w:color="auto" w:fill="auto"/>
          </w:tcPr>
          <w:p w:rsidR="00876E77" w:rsidRDefault="00876E77" w:rsidP="003E508D">
            <w:r>
              <w:t>Abba Hanan said: Who is a mighty one like unto thee, O God? (Psalms 89:9). Who is like You, mighty in self-restraint, that Thou didst hear the blaspheming and insults of that wicked man and keep silent? In the school of R. Ishmael it was taught; Who is like thee among the gods [</w:t>
            </w:r>
            <w:proofErr w:type="spellStart"/>
            <w:r>
              <w:t>elim</w:t>
            </w:r>
            <w:proofErr w:type="spellEnd"/>
            <w:r>
              <w:t xml:space="preserve">]? (Exodus 15:11). Who is like thee among the dumb ones. </w:t>
            </w:r>
          </w:p>
        </w:tc>
        <w:tc>
          <w:tcPr>
            <w:tcW w:w="2766" w:type="dxa"/>
            <w:shd w:val="clear" w:color="auto" w:fill="auto"/>
          </w:tcPr>
          <w:p w:rsidR="00876E77" w:rsidRDefault="00876E77" w:rsidP="003E508D">
            <w:pPr>
              <w:bidi/>
            </w:pPr>
            <w:r w:rsidRPr="004B088C">
              <w:rPr>
                <w:rtl/>
              </w:rPr>
              <w:t>אבא חנן אומר</w:t>
            </w:r>
            <w:r w:rsidRPr="004B088C">
              <w:t xml:space="preserve"> </w:t>
            </w:r>
            <w:hyperlink r:id="rId16" w:anchor="9" w:history="1">
              <w:r w:rsidRPr="004B329D">
                <w:rPr>
                  <w:rStyle w:val="Hyperlink"/>
                  <w:rFonts w:ascii="Times New Roman" w:hAnsi="Times New Roman"/>
                  <w:bdr w:val="none" w:sz="0" w:space="0" w:color="auto" w:frame="1"/>
                  <w:rtl/>
                </w:rPr>
                <w:t>תהילים פט</w:t>
              </w:r>
            </w:hyperlink>
            <w:r w:rsidRPr="004B088C">
              <w:t xml:space="preserve"> </w:t>
            </w:r>
            <w:r w:rsidRPr="004B088C">
              <w:rPr>
                <w:rtl/>
              </w:rPr>
              <w:t>מי כמוך חסין יה מי כמוך חסין וקשה שאתה שומע ניאוצו וגידופו של אותו רשע ושותק דבי רבי ישמעאל תנא</w:t>
            </w:r>
            <w:r w:rsidRPr="004B088C">
              <w:t xml:space="preserve"> </w:t>
            </w:r>
            <w:hyperlink r:id="rId17" w:anchor="11" w:history="1">
              <w:r w:rsidRPr="004B329D">
                <w:rPr>
                  <w:rStyle w:val="Hyperlink"/>
                  <w:rFonts w:ascii="Times New Roman" w:hAnsi="Times New Roman"/>
                  <w:bdr w:val="none" w:sz="0" w:space="0" w:color="auto" w:frame="1"/>
                  <w:rtl/>
                </w:rPr>
                <w:t>שמות טו</w:t>
              </w:r>
            </w:hyperlink>
            <w:r w:rsidRPr="004B088C">
              <w:t xml:space="preserve"> </w:t>
            </w:r>
            <w:r w:rsidRPr="004B088C">
              <w:rPr>
                <w:rtl/>
              </w:rPr>
              <w:t xml:space="preserve">מי כמוכה באלים ה' מי כמוכה </w:t>
            </w:r>
            <w:proofErr w:type="spellStart"/>
            <w:r w:rsidRPr="004B088C">
              <w:rPr>
                <w:rtl/>
              </w:rPr>
              <w:t>באלמים</w:t>
            </w:r>
            <w:proofErr w:type="spellEnd"/>
          </w:p>
        </w:tc>
      </w:tr>
      <w:tr w:rsidR="00876E77" w:rsidTr="003E508D">
        <w:tc>
          <w:tcPr>
            <w:tcW w:w="355" w:type="dxa"/>
            <w:shd w:val="clear" w:color="auto" w:fill="auto"/>
          </w:tcPr>
          <w:p w:rsidR="00876E77" w:rsidRDefault="00876E77" w:rsidP="003E508D">
            <w:r>
              <w:t>3</w:t>
            </w:r>
          </w:p>
        </w:tc>
        <w:tc>
          <w:tcPr>
            <w:tcW w:w="5175" w:type="dxa"/>
            <w:shd w:val="clear" w:color="auto" w:fill="auto"/>
          </w:tcPr>
          <w:p w:rsidR="00876E77" w:rsidRDefault="00876E77" w:rsidP="003E508D">
            <w:r>
              <w:t>Titus further took the curtain and shaped it like a basket and brought all the vessels of the Sanctuary and put them in it, and then put them on board ship to go and triumph with them in his city.</w:t>
            </w:r>
          </w:p>
        </w:tc>
        <w:tc>
          <w:tcPr>
            <w:tcW w:w="2766" w:type="dxa"/>
            <w:shd w:val="clear" w:color="auto" w:fill="auto"/>
          </w:tcPr>
          <w:p w:rsidR="00876E77" w:rsidRPr="004B088C" w:rsidRDefault="00876E77" w:rsidP="003E508D">
            <w:pPr>
              <w:bidi/>
            </w:pPr>
            <w:r w:rsidRPr="004B088C">
              <w:rPr>
                <w:rtl/>
              </w:rPr>
              <w:t xml:space="preserve">מה עשה נטל את הפרוכת </w:t>
            </w:r>
            <w:proofErr w:type="spellStart"/>
            <w:r w:rsidRPr="004B088C">
              <w:rPr>
                <w:rtl/>
              </w:rPr>
              <w:t>ועשאו</w:t>
            </w:r>
            <w:proofErr w:type="spellEnd"/>
            <w:r w:rsidRPr="004B088C">
              <w:rPr>
                <w:rtl/>
              </w:rPr>
              <w:t xml:space="preserve"> כמין </w:t>
            </w:r>
            <w:proofErr w:type="spellStart"/>
            <w:r w:rsidRPr="004B088C">
              <w:rPr>
                <w:rtl/>
              </w:rPr>
              <w:t>גרגותני</w:t>
            </w:r>
            <w:proofErr w:type="spellEnd"/>
            <w:r w:rsidRPr="004B088C">
              <w:rPr>
                <w:rtl/>
              </w:rPr>
              <w:t xml:space="preserve"> והביא כל כלים שבמקדש והניחן בהן והושיבן בספינה לילך להשתבח בעירו</w:t>
            </w:r>
            <w:r w:rsidRPr="004B088C">
              <w:rPr>
                <w:rStyle w:val="apple-converted-space"/>
                <w:rtl/>
              </w:rPr>
              <w:t> </w:t>
            </w:r>
          </w:p>
        </w:tc>
      </w:tr>
    </w:tbl>
    <w:p w:rsidR="00876E77" w:rsidRDefault="00876E77" w:rsidP="00876E77">
      <w:pPr>
        <w:rPr>
          <w:rtl/>
        </w:rPr>
      </w:pPr>
    </w:p>
    <w:p w:rsidR="00876E77" w:rsidRDefault="00876E77" w:rsidP="00876E77">
      <w:pPr>
        <w:pStyle w:val="ListParagraph"/>
        <w:numPr>
          <w:ilvl w:val="0"/>
          <w:numId w:val="5"/>
        </w:numPr>
        <w:bidi w:val="0"/>
      </w:pPr>
      <w:r>
        <w:t xml:space="preserve">This story appears as part of a series of mythological tales about the Temple’s destruction which appear in the fifth chapter of tractate </w:t>
      </w:r>
      <w:proofErr w:type="spellStart"/>
      <w:r>
        <w:t>Gittin</w:t>
      </w:r>
      <w:proofErr w:type="spellEnd"/>
      <w:r>
        <w:t>. How did the rabbis understand the destruction of the Temple, according to this source?</w:t>
      </w:r>
    </w:p>
    <w:p w:rsidR="00876E77" w:rsidRDefault="00876E77" w:rsidP="00876E77">
      <w:pPr>
        <w:pStyle w:val="ListParagraph"/>
        <w:numPr>
          <w:ilvl w:val="0"/>
          <w:numId w:val="5"/>
        </w:numPr>
        <w:bidi w:val="0"/>
      </w:pPr>
      <w:r>
        <w:t>How do the rabbis depict God? Are they praising or criticizing God?</w:t>
      </w:r>
    </w:p>
    <w:p w:rsidR="00876E77" w:rsidRDefault="00876E77" w:rsidP="00876E77">
      <w:pPr>
        <w:pStyle w:val="ListParagraph"/>
        <w:numPr>
          <w:ilvl w:val="0"/>
          <w:numId w:val="5"/>
        </w:numPr>
        <w:bidi w:val="0"/>
      </w:pPr>
      <w:r>
        <w:t>How does this source speak to the imagery in the previous source?</w:t>
      </w:r>
    </w:p>
    <w:p w:rsidR="00876E77" w:rsidRDefault="00876E77" w:rsidP="00876E77">
      <w:pPr>
        <w:pStyle w:val="ListParagraph"/>
        <w:bidi w:val="0"/>
      </w:pPr>
    </w:p>
    <w:p w:rsidR="00876E77" w:rsidRPr="00E95504" w:rsidRDefault="00876E77" w:rsidP="00876E77">
      <w:pPr>
        <w:numPr>
          <w:ilvl w:val="0"/>
          <w:numId w:val="8"/>
        </w:numPr>
        <w:rPr>
          <w:b/>
          <w:bCs/>
        </w:rPr>
      </w:pPr>
      <w:r w:rsidRPr="00E95504">
        <w:rPr>
          <w:b/>
          <w:bCs/>
        </w:rPr>
        <w:t xml:space="preserve">Babylonian Talmud </w:t>
      </w:r>
      <w:proofErr w:type="spellStart"/>
      <w:r w:rsidRPr="00E95504">
        <w:rPr>
          <w:b/>
          <w:bCs/>
        </w:rPr>
        <w:t>Gittin</w:t>
      </w:r>
      <w:proofErr w:type="spellEnd"/>
      <w:r w:rsidRPr="00E95504">
        <w:rPr>
          <w:b/>
          <w:bCs/>
        </w:rPr>
        <w:t xml:space="preserve"> 58a</w:t>
      </w:r>
    </w:p>
    <w:p w:rsidR="00876E77" w:rsidRDefault="00876E77" w:rsidP="00876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992"/>
        <w:gridCol w:w="3194"/>
      </w:tblGrid>
      <w:tr w:rsidR="00876E77" w:rsidTr="003E508D">
        <w:tc>
          <w:tcPr>
            <w:tcW w:w="336" w:type="dxa"/>
          </w:tcPr>
          <w:p w:rsidR="00876E77" w:rsidRDefault="00876E77" w:rsidP="003E508D">
            <w:r>
              <w:t>1</w:t>
            </w:r>
          </w:p>
        </w:tc>
        <w:tc>
          <w:tcPr>
            <w:tcW w:w="4992" w:type="dxa"/>
          </w:tcPr>
          <w:p w:rsidR="00876E77" w:rsidRDefault="00876E77" w:rsidP="003E508D">
            <w:proofErr w:type="spellStart"/>
            <w:r>
              <w:t>Rav</w:t>
            </w:r>
            <w:proofErr w:type="spellEnd"/>
            <w:r>
              <w:t xml:space="preserve"> Yehuda said in the name of </w:t>
            </w:r>
            <w:proofErr w:type="spellStart"/>
            <w:r>
              <w:t>Rav</w:t>
            </w:r>
            <w:proofErr w:type="spellEnd"/>
            <w:r>
              <w:t xml:space="preserve">: What is meant by that which is written: "They defraud men of their homes, and people of their land" (Micah 2:2)? </w:t>
            </w:r>
          </w:p>
        </w:tc>
        <w:tc>
          <w:tcPr>
            <w:tcW w:w="3194" w:type="dxa"/>
          </w:tcPr>
          <w:p w:rsidR="00876E77" w:rsidRDefault="00876E77" w:rsidP="003E508D">
            <w:r>
              <w:rPr>
                <w:rtl/>
              </w:rPr>
              <w:t xml:space="preserve">אמר רב יהודה אמר רב, מאי </w:t>
            </w:r>
            <w:proofErr w:type="spellStart"/>
            <w:r>
              <w:rPr>
                <w:rtl/>
              </w:rPr>
              <w:t>דכתיב</w:t>
            </w:r>
            <w:proofErr w:type="spellEnd"/>
            <w:r>
              <w:rPr>
                <w:rtl/>
              </w:rPr>
              <w:t xml:space="preserve">: +מיכה ב'+ ועשקו גבר וביתו ואיש ונחלתו? </w:t>
            </w:r>
          </w:p>
        </w:tc>
      </w:tr>
      <w:tr w:rsidR="00876E77" w:rsidTr="003E508D">
        <w:tc>
          <w:tcPr>
            <w:tcW w:w="336" w:type="dxa"/>
          </w:tcPr>
          <w:p w:rsidR="00876E77" w:rsidRDefault="00876E77" w:rsidP="003E508D">
            <w:r>
              <w:t>2</w:t>
            </w:r>
          </w:p>
        </w:tc>
        <w:tc>
          <w:tcPr>
            <w:tcW w:w="4992" w:type="dxa"/>
          </w:tcPr>
          <w:p w:rsidR="00876E77" w:rsidRDefault="00876E77" w:rsidP="003E508D">
            <w:r>
              <w:t xml:space="preserve">There was an incident in which one man, who was a carpenter's apprentice, coveted the wife of his master. His master once needed to borrow some money. [The apprentice] said to him: "Send your wife to me, and I will give her the loan." </w:t>
            </w:r>
          </w:p>
        </w:tc>
        <w:tc>
          <w:tcPr>
            <w:tcW w:w="3194" w:type="dxa"/>
          </w:tcPr>
          <w:p w:rsidR="00876E77" w:rsidRDefault="00876E77" w:rsidP="003E508D">
            <w:r>
              <w:rPr>
                <w:rtl/>
              </w:rPr>
              <w:t xml:space="preserve">מעשה באדם אחד שנתן עיניו באשת רבו, </w:t>
            </w:r>
            <w:proofErr w:type="spellStart"/>
            <w:r>
              <w:rPr>
                <w:rtl/>
              </w:rPr>
              <w:t>ושוליא</w:t>
            </w:r>
            <w:proofErr w:type="spellEnd"/>
            <w:r>
              <w:rPr>
                <w:rtl/>
              </w:rPr>
              <w:t xml:space="preserve"> </w:t>
            </w:r>
            <w:proofErr w:type="spellStart"/>
            <w:r>
              <w:rPr>
                <w:rtl/>
              </w:rPr>
              <w:t>דנגרי</w:t>
            </w:r>
            <w:proofErr w:type="spellEnd"/>
            <w:r>
              <w:rPr>
                <w:rtl/>
              </w:rPr>
              <w:t xml:space="preserve"> </w:t>
            </w:r>
            <w:proofErr w:type="spellStart"/>
            <w:r>
              <w:rPr>
                <w:rtl/>
              </w:rPr>
              <w:t>הוה</w:t>
            </w:r>
            <w:proofErr w:type="spellEnd"/>
            <w:r>
              <w:rPr>
                <w:rtl/>
              </w:rPr>
              <w:t xml:space="preserve">. פעם אחת הוצרך (רבו) </w:t>
            </w:r>
            <w:proofErr w:type="spellStart"/>
            <w:r>
              <w:rPr>
                <w:rtl/>
              </w:rPr>
              <w:t>ללות</w:t>
            </w:r>
            <w:proofErr w:type="spellEnd"/>
            <w:r>
              <w:rPr>
                <w:rtl/>
              </w:rPr>
              <w:t xml:space="preserve">, אמר לו: שגר אשתך אצלי ואלונה, </w:t>
            </w:r>
          </w:p>
        </w:tc>
      </w:tr>
      <w:tr w:rsidR="00876E77" w:rsidTr="003E508D">
        <w:tc>
          <w:tcPr>
            <w:tcW w:w="336" w:type="dxa"/>
          </w:tcPr>
          <w:p w:rsidR="00876E77" w:rsidRDefault="00876E77" w:rsidP="003E508D">
            <w:r>
              <w:lastRenderedPageBreak/>
              <w:t>3</w:t>
            </w:r>
          </w:p>
        </w:tc>
        <w:tc>
          <w:tcPr>
            <w:tcW w:w="4992" w:type="dxa"/>
          </w:tcPr>
          <w:p w:rsidR="00876E77" w:rsidRDefault="00876E77" w:rsidP="003E508D">
            <w:r>
              <w:t xml:space="preserve">[The master] sent his wife to [the apprentice] and [the apprentice] spent three days with her. </w:t>
            </w:r>
          </w:p>
        </w:tc>
        <w:tc>
          <w:tcPr>
            <w:tcW w:w="3194" w:type="dxa"/>
          </w:tcPr>
          <w:p w:rsidR="00876E77" w:rsidRDefault="00876E77" w:rsidP="003E508D">
            <w:r>
              <w:rPr>
                <w:rtl/>
              </w:rPr>
              <w:t xml:space="preserve">שיגר אשתו אצלו, שהה עמה שלשה ימים. </w:t>
            </w:r>
          </w:p>
        </w:tc>
      </w:tr>
      <w:tr w:rsidR="00876E77" w:rsidTr="003E508D">
        <w:tc>
          <w:tcPr>
            <w:tcW w:w="336" w:type="dxa"/>
          </w:tcPr>
          <w:p w:rsidR="00876E77" w:rsidRDefault="00876E77" w:rsidP="003E508D">
            <w:r>
              <w:t>4</w:t>
            </w:r>
          </w:p>
        </w:tc>
        <w:tc>
          <w:tcPr>
            <w:tcW w:w="4992" w:type="dxa"/>
          </w:tcPr>
          <w:p w:rsidR="00876E77" w:rsidRDefault="00876E77" w:rsidP="003E508D">
            <w:r>
              <w:t xml:space="preserve">[The master] arose and went to [the apprentice]. [The master] asked him, "Where is my wife whom I sent to you?" [The apprentice] said to him, "I excused her immediately, but I heard that some young men misbehaved with her when she was on her way." [The master] asked him, "What shall I do?" [The apprentice] answered him, "If you take my advice, divorce her!" [The master] said to him, "But her ketubah payment is great." [The apprentice] said to him, "I will lend you the money, and then you will be able to give her the Ketubah payment that is due to her." </w:t>
            </w:r>
          </w:p>
        </w:tc>
        <w:tc>
          <w:tcPr>
            <w:tcW w:w="3194" w:type="dxa"/>
          </w:tcPr>
          <w:p w:rsidR="00876E77" w:rsidRDefault="00876E77" w:rsidP="003E508D">
            <w:r>
              <w:rPr>
                <w:rtl/>
              </w:rPr>
              <w:t xml:space="preserve">קדם ובא אצלו, אמר לו: אשתי ששיגרתי לך היכן היא? אמר לו: אני פטרתיה לאלתר, ושמעתי שהתינוקות </w:t>
            </w:r>
            <w:proofErr w:type="spellStart"/>
            <w:r>
              <w:rPr>
                <w:rtl/>
              </w:rPr>
              <w:t>נתעללו</w:t>
            </w:r>
            <w:proofErr w:type="spellEnd"/>
            <w:r>
              <w:rPr>
                <w:rtl/>
              </w:rPr>
              <w:t xml:space="preserve"> בה בדרך. אמר לו: מה אעשה? אמר לו: אם אתה שומע לעצתי גרשה. אמר לו: כתובתה מרובה, אמר לו: אני </w:t>
            </w:r>
            <w:proofErr w:type="spellStart"/>
            <w:r>
              <w:rPr>
                <w:rtl/>
              </w:rPr>
              <w:t>אלווך</w:t>
            </w:r>
            <w:proofErr w:type="spellEnd"/>
            <w:r>
              <w:rPr>
                <w:rtl/>
              </w:rPr>
              <w:t xml:space="preserve"> ותן לה כתובתה.</w:t>
            </w:r>
          </w:p>
        </w:tc>
      </w:tr>
      <w:tr w:rsidR="00876E77" w:rsidTr="003E508D">
        <w:tc>
          <w:tcPr>
            <w:tcW w:w="336" w:type="dxa"/>
          </w:tcPr>
          <w:p w:rsidR="00876E77" w:rsidRDefault="00876E77" w:rsidP="003E508D">
            <w:r>
              <w:t>5</w:t>
            </w:r>
          </w:p>
        </w:tc>
        <w:tc>
          <w:tcPr>
            <w:tcW w:w="4992" w:type="dxa"/>
          </w:tcPr>
          <w:p w:rsidR="00876E77" w:rsidRDefault="00876E77" w:rsidP="003E508D">
            <w:r>
              <w:t xml:space="preserve">[The master] went ahead [and divorced his wife]. [The apprentice] then went and married her. </w:t>
            </w:r>
          </w:p>
        </w:tc>
        <w:tc>
          <w:tcPr>
            <w:tcW w:w="3194" w:type="dxa"/>
          </w:tcPr>
          <w:p w:rsidR="00876E77" w:rsidRDefault="00876E77" w:rsidP="003E508D">
            <w:r>
              <w:rPr>
                <w:rtl/>
              </w:rPr>
              <w:t xml:space="preserve">עמד זה וגרשה, הלך הוא ונשאה. </w:t>
            </w:r>
          </w:p>
        </w:tc>
      </w:tr>
      <w:tr w:rsidR="00876E77" w:rsidTr="003E508D">
        <w:tc>
          <w:tcPr>
            <w:tcW w:w="336" w:type="dxa"/>
          </w:tcPr>
          <w:p w:rsidR="00876E77" w:rsidRDefault="00876E77" w:rsidP="003E508D">
            <w:r>
              <w:t>6</w:t>
            </w:r>
          </w:p>
        </w:tc>
        <w:tc>
          <w:tcPr>
            <w:tcW w:w="4992" w:type="dxa"/>
          </w:tcPr>
          <w:p w:rsidR="00876E77" w:rsidRDefault="00876E77" w:rsidP="003E508D">
            <w:r>
              <w:t xml:space="preserve">When the time came for [the master] to repay the loan, and he did not have the money to pay, [the apprentice] said to him, "Come and work for me to pay off your debt." </w:t>
            </w:r>
          </w:p>
        </w:tc>
        <w:tc>
          <w:tcPr>
            <w:tcW w:w="3194" w:type="dxa"/>
          </w:tcPr>
          <w:p w:rsidR="00876E77" w:rsidRDefault="00876E77" w:rsidP="003E508D">
            <w:r>
              <w:rPr>
                <w:rtl/>
              </w:rPr>
              <w:t xml:space="preserve">כיון שהגיע זמנו ולא היה לו </w:t>
            </w:r>
            <w:proofErr w:type="spellStart"/>
            <w:r>
              <w:rPr>
                <w:rtl/>
              </w:rPr>
              <w:t>לפורעו</w:t>
            </w:r>
            <w:proofErr w:type="spellEnd"/>
            <w:r>
              <w:rPr>
                <w:rtl/>
              </w:rPr>
              <w:t xml:space="preserve">, אמר לו: בא ועשה עמי בחובך. </w:t>
            </w:r>
          </w:p>
        </w:tc>
      </w:tr>
      <w:tr w:rsidR="00876E77" w:rsidTr="003E508D">
        <w:tc>
          <w:tcPr>
            <w:tcW w:w="336" w:type="dxa"/>
          </w:tcPr>
          <w:p w:rsidR="00876E77" w:rsidRDefault="00876E77" w:rsidP="003E508D">
            <w:r>
              <w:t>7</w:t>
            </w:r>
          </w:p>
        </w:tc>
        <w:tc>
          <w:tcPr>
            <w:tcW w:w="4992" w:type="dxa"/>
          </w:tcPr>
          <w:p w:rsidR="00876E77" w:rsidRDefault="00876E77" w:rsidP="003E508D">
            <w:r>
              <w:t xml:space="preserve">While they [the apprentice and his wife] were sitting, eating, and drinking, [the master] would stand and serve them drink. Tears would fall from his eyes and drop into their cups. </w:t>
            </w:r>
          </w:p>
        </w:tc>
        <w:tc>
          <w:tcPr>
            <w:tcW w:w="3194" w:type="dxa"/>
          </w:tcPr>
          <w:p w:rsidR="00876E77" w:rsidRDefault="00876E77" w:rsidP="003E508D">
            <w:r>
              <w:rPr>
                <w:rtl/>
              </w:rPr>
              <w:t xml:space="preserve">והיו הם יושבים ואוכלים </w:t>
            </w:r>
            <w:proofErr w:type="spellStart"/>
            <w:r>
              <w:rPr>
                <w:rtl/>
              </w:rPr>
              <w:t>ושותין</w:t>
            </w:r>
            <w:proofErr w:type="spellEnd"/>
            <w:r>
              <w:rPr>
                <w:rtl/>
              </w:rPr>
              <w:t xml:space="preserve"> והוא היה עומד ומשקה עליהן, והיו דמעות נושרות מעיניו ונופלות </w:t>
            </w:r>
            <w:proofErr w:type="spellStart"/>
            <w:r>
              <w:rPr>
                <w:rtl/>
              </w:rPr>
              <w:t>בכוסיהן</w:t>
            </w:r>
            <w:proofErr w:type="spellEnd"/>
            <w:r>
              <w:rPr>
                <w:rtl/>
              </w:rPr>
              <w:t xml:space="preserve">, </w:t>
            </w:r>
          </w:p>
        </w:tc>
      </w:tr>
      <w:tr w:rsidR="00876E77" w:rsidTr="003E508D">
        <w:tc>
          <w:tcPr>
            <w:tcW w:w="336" w:type="dxa"/>
          </w:tcPr>
          <w:p w:rsidR="00876E77" w:rsidRDefault="00876E77" w:rsidP="003E508D">
            <w:r>
              <w:t>8</w:t>
            </w:r>
          </w:p>
        </w:tc>
        <w:tc>
          <w:tcPr>
            <w:tcW w:w="4992" w:type="dxa"/>
          </w:tcPr>
          <w:p w:rsidR="00876E77" w:rsidRDefault="00876E77" w:rsidP="003E508D">
            <w:r>
              <w:t xml:space="preserve">Because of what occurred at that moment, the decree of destruction was sealed. But some say [that the decree of destruction was sealed] because of the two wicks in one lamp. </w:t>
            </w:r>
          </w:p>
        </w:tc>
        <w:tc>
          <w:tcPr>
            <w:tcW w:w="3194" w:type="dxa"/>
          </w:tcPr>
          <w:p w:rsidR="00876E77" w:rsidRDefault="00876E77" w:rsidP="003E508D">
            <w:r>
              <w:rPr>
                <w:rtl/>
              </w:rPr>
              <w:t xml:space="preserve">ועל אותה שעה </w:t>
            </w:r>
            <w:proofErr w:type="spellStart"/>
            <w:r>
              <w:rPr>
                <w:rtl/>
              </w:rPr>
              <w:t>נתחתם</w:t>
            </w:r>
            <w:proofErr w:type="spellEnd"/>
            <w:r>
              <w:rPr>
                <w:rtl/>
              </w:rPr>
              <w:t xml:space="preserve"> גזר דין. ואמרי לה: על שתי פתילות בנר אחד.  </w:t>
            </w:r>
          </w:p>
        </w:tc>
      </w:tr>
    </w:tbl>
    <w:p w:rsidR="00876E77" w:rsidRDefault="00876E77" w:rsidP="00876E77"/>
    <w:p w:rsidR="00876E77" w:rsidRDefault="00876E77" w:rsidP="00876E77">
      <w:pPr>
        <w:pStyle w:val="ListParagraph"/>
        <w:numPr>
          <w:ilvl w:val="0"/>
          <w:numId w:val="6"/>
        </w:numPr>
        <w:bidi w:val="0"/>
      </w:pPr>
      <w:r>
        <w:t xml:space="preserve">What is the connection between the verse from Micah and the subject of this passage? </w:t>
      </w:r>
    </w:p>
    <w:p w:rsidR="00876E77" w:rsidRDefault="00876E77" w:rsidP="00876E77">
      <w:pPr>
        <w:pStyle w:val="ListParagraph"/>
        <w:numPr>
          <w:ilvl w:val="0"/>
          <w:numId w:val="6"/>
        </w:numPr>
        <w:bidi w:val="0"/>
      </w:pPr>
      <w:r>
        <w:t xml:space="preserve">Why does the Talmud tell this story specifically about a carpenter? </w:t>
      </w:r>
    </w:p>
    <w:p w:rsidR="00876E77" w:rsidRDefault="00876E77" w:rsidP="00876E77">
      <w:pPr>
        <w:pStyle w:val="ListParagraph"/>
        <w:numPr>
          <w:ilvl w:val="0"/>
          <w:numId w:val="6"/>
        </w:numPr>
        <w:bidi w:val="0"/>
      </w:pPr>
      <w:r>
        <w:t>Why does the apprentice tell the master to divorce his wife? What is his ostensible motive, and what is his ulterior motive?</w:t>
      </w:r>
    </w:p>
    <w:p w:rsidR="00876E77" w:rsidRDefault="00876E77" w:rsidP="00876E77">
      <w:pPr>
        <w:pStyle w:val="ListParagraph"/>
        <w:numPr>
          <w:ilvl w:val="0"/>
          <w:numId w:val="6"/>
        </w:numPr>
        <w:bidi w:val="0"/>
      </w:pPr>
      <w:r>
        <w:t>What role reversals take place in this story?</w:t>
      </w:r>
    </w:p>
    <w:p w:rsidR="00876E77" w:rsidRDefault="00876E77" w:rsidP="00876E77">
      <w:pPr>
        <w:pStyle w:val="ListParagraph"/>
        <w:numPr>
          <w:ilvl w:val="0"/>
          <w:numId w:val="6"/>
        </w:numPr>
        <w:bidi w:val="0"/>
      </w:pPr>
      <w:r>
        <w:t>What is the meaning of “two wicks in one lamp”? What is the significance of this imagery?</w:t>
      </w:r>
    </w:p>
    <w:p w:rsidR="00876E77" w:rsidRPr="004B088C" w:rsidRDefault="00876E77" w:rsidP="00876E77"/>
    <w:p w:rsidR="00876E77" w:rsidRPr="008C356E" w:rsidRDefault="00876E77" w:rsidP="00876E77">
      <w:pPr>
        <w:pStyle w:val="Heading1"/>
        <w:shd w:val="clear" w:color="auto" w:fill="FFFFFF"/>
        <w:bidi w:val="0"/>
        <w:spacing w:before="0"/>
        <w:rPr>
          <w:rFonts w:ascii="Times New Roman" w:hAnsi="Times New Roman"/>
          <w:b/>
          <w:bCs/>
          <w:color w:val="000000"/>
          <w:sz w:val="20"/>
          <w:szCs w:val="20"/>
        </w:rPr>
      </w:pPr>
      <w:r w:rsidRPr="008C356E">
        <w:rPr>
          <w:rFonts w:ascii="Times New Roman" w:hAnsi="Times New Roman"/>
          <w:b/>
          <w:bCs/>
          <w:color w:val="000000"/>
          <w:sz w:val="20"/>
          <w:szCs w:val="20"/>
        </w:rPr>
        <w:t>One Art</w:t>
      </w:r>
    </w:p>
    <w:p w:rsidR="00876E77" w:rsidRPr="008C356E" w:rsidRDefault="00876E77" w:rsidP="00876E77">
      <w:pPr>
        <w:rPr>
          <w:sz w:val="20"/>
          <w:szCs w:val="20"/>
        </w:rPr>
      </w:pPr>
      <w:r w:rsidRPr="008C356E">
        <w:rPr>
          <w:sz w:val="20"/>
          <w:szCs w:val="20"/>
        </w:rPr>
        <w:t>By Elizabeth Bishop</w:t>
      </w:r>
    </w:p>
    <w:p w:rsidR="00876E77" w:rsidRPr="008C356E" w:rsidRDefault="00876E77" w:rsidP="00876E77">
      <w:pPr>
        <w:rPr>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The art of losing isn’t hard to master;</w:t>
      </w:r>
    </w:p>
    <w:p w:rsidR="00876E77" w:rsidRPr="008C356E" w:rsidRDefault="00876E77" w:rsidP="00876E77">
      <w:pPr>
        <w:shd w:val="clear" w:color="auto" w:fill="FFFFFF"/>
        <w:rPr>
          <w:color w:val="505050"/>
          <w:sz w:val="20"/>
          <w:szCs w:val="20"/>
        </w:rPr>
      </w:pPr>
      <w:r w:rsidRPr="008C356E">
        <w:rPr>
          <w:color w:val="505050"/>
          <w:sz w:val="20"/>
          <w:szCs w:val="20"/>
        </w:rPr>
        <w:t>so many things seem filled with the intent</w:t>
      </w:r>
    </w:p>
    <w:p w:rsidR="00876E77" w:rsidRPr="008C356E" w:rsidRDefault="00876E77" w:rsidP="00876E77">
      <w:pPr>
        <w:shd w:val="clear" w:color="auto" w:fill="FFFFFF"/>
        <w:rPr>
          <w:color w:val="505050"/>
          <w:sz w:val="20"/>
          <w:szCs w:val="20"/>
        </w:rPr>
      </w:pPr>
      <w:r w:rsidRPr="008C356E">
        <w:rPr>
          <w:color w:val="505050"/>
          <w:sz w:val="20"/>
          <w:szCs w:val="20"/>
        </w:rPr>
        <w:t>to be lost that their loss is no disaster.</w:t>
      </w:r>
    </w:p>
    <w:p w:rsidR="00876E77" w:rsidRPr="008C356E" w:rsidRDefault="00876E77" w:rsidP="00876E77">
      <w:pPr>
        <w:shd w:val="clear" w:color="auto" w:fill="FFFFFF"/>
        <w:rPr>
          <w:color w:val="505050"/>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Lose something every day. Accept the fluster</w:t>
      </w:r>
    </w:p>
    <w:p w:rsidR="00876E77" w:rsidRPr="008C356E" w:rsidRDefault="00876E77" w:rsidP="00876E77">
      <w:pPr>
        <w:shd w:val="clear" w:color="auto" w:fill="FFFFFF"/>
        <w:rPr>
          <w:color w:val="505050"/>
          <w:sz w:val="20"/>
          <w:szCs w:val="20"/>
        </w:rPr>
      </w:pPr>
      <w:r w:rsidRPr="008C356E">
        <w:rPr>
          <w:color w:val="505050"/>
          <w:sz w:val="20"/>
          <w:szCs w:val="20"/>
        </w:rPr>
        <w:t>of lost door keys, the hour badly spent.</w:t>
      </w:r>
    </w:p>
    <w:p w:rsidR="00876E77" w:rsidRPr="008C356E" w:rsidRDefault="00876E77" w:rsidP="00876E77">
      <w:pPr>
        <w:shd w:val="clear" w:color="auto" w:fill="FFFFFF"/>
        <w:rPr>
          <w:color w:val="505050"/>
          <w:sz w:val="20"/>
          <w:szCs w:val="20"/>
        </w:rPr>
      </w:pPr>
      <w:r w:rsidRPr="008C356E">
        <w:rPr>
          <w:color w:val="505050"/>
          <w:sz w:val="20"/>
          <w:szCs w:val="20"/>
        </w:rPr>
        <w:t>The art of losing isn’t hard to master.</w:t>
      </w:r>
    </w:p>
    <w:p w:rsidR="00876E77" w:rsidRPr="008C356E" w:rsidRDefault="00876E77" w:rsidP="00876E77">
      <w:pPr>
        <w:shd w:val="clear" w:color="auto" w:fill="FFFFFF"/>
        <w:rPr>
          <w:color w:val="505050"/>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Then practice losing farther, losing faster:</w:t>
      </w:r>
    </w:p>
    <w:p w:rsidR="00876E77" w:rsidRPr="008C356E" w:rsidRDefault="00876E77" w:rsidP="00876E77">
      <w:pPr>
        <w:shd w:val="clear" w:color="auto" w:fill="FFFFFF"/>
        <w:rPr>
          <w:color w:val="505050"/>
          <w:sz w:val="20"/>
          <w:szCs w:val="20"/>
        </w:rPr>
      </w:pPr>
      <w:r w:rsidRPr="008C356E">
        <w:rPr>
          <w:color w:val="505050"/>
          <w:sz w:val="20"/>
          <w:szCs w:val="20"/>
        </w:rPr>
        <w:t>places, and names, and where it was you meant</w:t>
      </w:r>
    </w:p>
    <w:p w:rsidR="00876E77" w:rsidRPr="008C356E" w:rsidRDefault="00876E77" w:rsidP="00876E77">
      <w:pPr>
        <w:shd w:val="clear" w:color="auto" w:fill="FFFFFF"/>
        <w:rPr>
          <w:color w:val="505050"/>
          <w:sz w:val="20"/>
          <w:szCs w:val="20"/>
        </w:rPr>
      </w:pPr>
      <w:r w:rsidRPr="008C356E">
        <w:rPr>
          <w:color w:val="505050"/>
          <w:sz w:val="20"/>
          <w:szCs w:val="20"/>
        </w:rPr>
        <w:t>to travel. None of these will bring disaster.</w:t>
      </w:r>
    </w:p>
    <w:p w:rsidR="00876E77" w:rsidRPr="008C356E" w:rsidRDefault="00876E77" w:rsidP="00876E77">
      <w:pPr>
        <w:shd w:val="clear" w:color="auto" w:fill="FFFFFF"/>
        <w:rPr>
          <w:color w:val="505050"/>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I lost my mother’s watch. And look! my last, or</w:t>
      </w:r>
    </w:p>
    <w:p w:rsidR="00876E77" w:rsidRPr="008C356E" w:rsidRDefault="00876E77" w:rsidP="00876E77">
      <w:pPr>
        <w:shd w:val="clear" w:color="auto" w:fill="FFFFFF"/>
        <w:rPr>
          <w:color w:val="505050"/>
          <w:sz w:val="20"/>
          <w:szCs w:val="20"/>
        </w:rPr>
      </w:pPr>
      <w:r w:rsidRPr="008C356E">
        <w:rPr>
          <w:color w:val="505050"/>
          <w:sz w:val="20"/>
          <w:szCs w:val="20"/>
        </w:rPr>
        <w:t>next-to-last, of three loved houses went.</w:t>
      </w:r>
    </w:p>
    <w:p w:rsidR="00876E77" w:rsidRPr="008C356E" w:rsidRDefault="00876E77" w:rsidP="00876E77">
      <w:pPr>
        <w:shd w:val="clear" w:color="auto" w:fill="FFFFFF"/>
        <w:rPr>
          <w:color w:val="505050"/>
          <w:sz w:val="20"/>
          <w:szCs w:val="20"/>
        </w:rPr>
      </w:pPr>
      <w:r w:rsidRPr="008C356E">
        <w:rPr>
          <w:color w:val="505050"/>
          <w:sz w:val="20"/>
          <w:szCs w:val="20"/>
        </w:rPr>
        <w:t>The art of losing isn’t hard to master.</w:t>
      </w:r>
    </w:p>
    <w:p w:rsidR="00876E77" w:rsidRPr="008C356E" w:rsidRDefault="00876E77" w:rsidP="00876E77">
      <w:pPr>
        <w:shd w:val="clear" w:color="auto" w:fill="FFFFFF"/>
        <w:rPr>
          <w:color w:val="505050"/>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I lost two cities, lovely ones. And, vaster,</w:t>
      </w:r>
    </w:p>
    <w:p w:rsidR="00876E77" w:rsidRPr="008C356E" w:rsidRDefault="00876E77" w:rsidP="00876E77">
      <w:pPr>
        <w:shd w:val="clear" w:color="auto" w:fill="FFFFFF"/>
        <w:rPr>
          <w:color w:val="505050"/>
          <w:sz w:val="20"/>
          <w:szCs w:val="20"/>
        </w:rPr>
      </w:pPr>
      <w:r w:rsidRPr="008C356E">
        <w:rPr>
          <w:color w:val="505050"/>
          <w:sz w:val="20"/>
          <w:szCs w:val="20"/>
        </w:rPr>
        <w:t>some realms I owned, two rivers, a continent.</w:t>
      </w:r>
    </w:p>
    <w:p w:rsidR="00876E77" w:rsidRPr="008C356E" w:rsidRDefault="00876E77" w:rsidP="00876E77">
      <w:pPr>
        <w:shd w:val="clear" w:color="auto" w:fill="FFFFFF"/>
        <w:rPr>
          <w:color w:val="505050"/>
          <w:sz w:val="20"/>
          <w:szCs w:val="20"/>
        </w:rPr>
      </w:pPr>
      <w:r w:rsidRPr="008C356E">
        <w:rPr>
          <w:color w:val="505050"/>
          <w:sz w:val="20"/>
          <w:szCs w:val="20"/>
        </w:rPr>
        <w:t>I miss them, but it wasn’t a disaster.</w:t>
      </w:r>
    </w:p>
    <w:p w:rsidR="00876E77" w:rsidRPr="008C356E" w:rsidRDefault="00876E77" w:rsidP="00876E77">
      <w:pPr>
        <w:shd w:val="clear" w:color="auto" w:fill="FFFFFF"/>
        <w:rPr>
          <w:color w:val="505050"/>
          <w:sz w:val="20"/>
          <w:szCs w:val="20"/>
        </w:rPr>
      </w:pPr>
    </w:p>
    <w:p w:rsidR="00876E77" w:rsidRPr="008C356E" w:rsidRDefault="00876E77" w:rsidP="00876E77">
      <w:pPr>
        <w:shd w:val="clear" w:color="auto" w:fill="FFFFFF"/>
        <w:rPr>
          <w:color w:val="505050"/>
          <w:sz w:val="20"/>
          <w:szCs w:val="20"/>
        </w:rPr>
      </w:pPr>
      <w:r w:rsidRPr="008C356E">
        <w:rPr>
          <w:color w:val="505050"/>
          <w:sz w:val="20"/>
          <w:szCs w:val="20"/>
        </w:rPr>
        <w:t>—Even losing you (the joking voice, a gesture</w:t>
      </w:r>
    </w:p>
    <w:p w:rsidR="00876E77" w:rsidRPr="008C356E" w:rsidRDefault="00876E77" w:rsidP="00876E77">
      <w:pPr>
        <w:shd w:val="clear" w:color="auto" w:fill="FFFFFF"/>
        <w:rPr>
          <w:color w:val="505050"/>
          <w:sz w:val="20"/>
          <w:szCs w:val="20"/>
        </w:rPr>
      </w:pPr>
      <w:r w:rsidRPr="008C356E">
        <w:rPr>
          <w:color w:val="505050"/>
          <w:sz w:val="20"/>
          <w:szCs w:val="20"/>
        </w:rPr>
        <w:t>I love) I shan’t have lied. It’s evident</w:t>
      </w:r>
    </w:p>
    <w:p w:rsidR="00876E77" w:rsidRPr="008C356E" w:rsidRDefault="00876E77" w:rsidP="00876E77">
      <w:pPr>
        <w:shd w:val="clear" w:color="auto" w:fill="FFFFFF"/>
        <w:rPr>
          <w:color w:val="505050"/>
          <w:sz w:val="20"/>
          <w:szCs w:val="20"/>
        </w:rPr>
      </w:pPr>
      <w:r w:rsidRPr="008C356E">
        <w:rPr>
          <w:color w:val="505050"/>
          <w:sz w:val="20"/>
          <w:szCs w:val="20"/>
        </w:rPr>
        <w:t>the art of losing’s not too hard to master</w:t>
      </w:r>
    </w:p>
    <w:p w:rsidR="00876E77" w:rsidRDefault="00876E77" w:rsidP="00876E77">
      <w:pPr>
        <w:shd w:val="clear" w:color="auto" w:fill="FFFFFF"/>
        <w:rPr>
          <w:color w:val="505050"/>
          <w:sz w:val="20"/>
          <w:szCs w:val="20"/>
        </w:rPr>
      </w:pPr>
      <w:r w:rsidRPr="008C356E">
        <w:rPr>
          <w:color w:val="505050"/>
          <w:sz w:val="20"/>
          <w:szCs w:val="20"/>
        </w:rPr>
        <w:t>though it may look like (</w:t>
      </w:r>
      <w:r w:rsidRPr="008C356E">
        <w:rPr>
          <w:rStyle w:val="Emphasis"/>
          <w:color w:val="505050"/>
          <w:sz w:val="20"/>
          <w:szCs w:val="20"/>
        </w:rPr>
        <w:t>Write</w:t>
      </w:r>
      <w:r w:rsidRPr="008C356E">
        <w:rPr>
          <w:rStyle w:val="apple-converted-space"/>
          <w:color w:val="505050"/>
          <w:sz w:val="20"/>
          <w:szCs w:val="20"/>
        </w:rPr>
        <w:t> </w:t>
      </w:r>
      <w:r w:rsidRPr="008C356E">
        <w:rPr>
          <w:color w:val="505050"/>
          <w:sz w:val="20"/>
          <w:szCs w:val="20"/>
        </w:rPr>
        <w:t>it!) like disaster.</w:t>
      </w:r>
    </w:p>
    <w:p w:rsidR="00876E77" w:rsidRDefault="00876E77" w:rsidP="00876E77">
      <w:pPr>
        <w:shd w:val="clear" w:color="auto" w:fill="FFFFFF"/>
        <w:rPr>
          <w:color w:val="505050"/>
          <w:sz w:val="20"/>
          <w:szCs w:val="20"/>
        </w:rPr>
      </w:pPr>
    </w:p>
    <w:p w:rsidR="00876E77" w:rsidRDefault="00876E77" w:rsidP="00876E77">
      <w:pPr>
        <w:shd w:val="clear" w:color="auto" w:fill="FFFFFF"/>
        <w:ind w:hanging="240"/>
        <w:textAlignment w:val="baseline"/>
        <w:rPr>
          <w:b/>
          <w:bCs/>
          <w:color w:val="000000"/>
          <w:sz w:val="20"/>
          <w:szCs w:val="20"/>
        </w:rPr>
      </w:pPr>
    </w:p>
    <w:p w:rsidR="00876E77" w:rsidRPr="009529B6" w:rsidRDefault="00876E77" w:rsidP="00876E77">
      <w:pPr>
        <w:shd w:val="clear" w:color="auto" w:fill="FFFFFF"/>
        <w:ind w:hanging="240"/>
        <w:textAlignment w:val="baseline"/>
        <w:rPr>
          <w:b/>
          <w:bCs/>
          <w:color w:val="000000"/>
          <w:sz w:val="20"/>
          <w:szCs w:val="20"/>
        </w:rPr>
      </w:pPr>
      <w:r w:rsidRPr="009529B6">
        <w:rPr>
          <w:b/>
          <w:bCs/>
          <w:color w:val="000000"/>
          <w:sz w:val="20"/>
          <w:szCs w:val="20"/>
        </w:rPr>
        <w:t xml:space="preserve">Have You Prayed? </w:t>
      </w:r>
    </w:p>
    <w:p w:rsidR="00876E77" w:rsidRPr="009529B6" w:rsidRDefault="00876E77" w:rsidP="00876E77">
      <w:pPr>
        <w:shd w:val="clear" w:color="auto" w:fill="FFFFFF"/>
        <w:ind w:hanging="240"/>
        <w:textAlignment w:val="baseline"/>
        <w:rPr>
          <w:b/>
          <w:bCs/>
          <w:color w:val="000000"/>
          <w:sz w:val="20"/>
          <w:szCs w:val="20"/>
        </w:rPr>
      </w:pPr>
      <w:r w:rsidRPr="009529B6">
        <w:rPr>
          <w:b/>
          <w:bCs/>
          <w:color w:val="000000"/>
          <w:sz w:val="20"/>
          <w:szCs w:val="20"/>
        </w:rPr>
        <w:t>By Li-Young Lee</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When the wind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turns and asks, in my father’s voice, </w:t>
      </w:r>
    </w:p>
    <w:p w:rsidR="00876E77" w:rsidRPr="009529B6" w:rsidRDefault="00876E77" w:rsidP="00876E77">
      <w:pPr>
        <w:shd w:val="clear" w:color="auto" w:fill="FFFFFF"/>
        <w:ind w:hanging="240"/>
        <w:textAlignment w:val="baseline"/>
        <w:rPr>
          <w:color w:val="000000"/>
          <w:sz w:val="20"/>
          <w:szCs w:val="20"/>
        </w:rPr>
      </w:pPr>
      <w:r w:rsidRPr="009529B6">
        <w:rPr>
          <w:rStyle w:val="Emphasis"/>
          <w:color w:val="000000"/>
          <w:sz w:val="20"/>
          <w:szCs w:val="20"/>
          <w:bdr w:val="none" w:sz="0" w:space="0" w:color="auto" w:frame="1"/>
        </w:rPr>
        <w:t>Have you prayed?</w:t>
      </w:r>
      <w:r w:rsidRPr="009529B6">
        <w:rPr>
          <w:color w:val="000000"/>
          <w:sz w:val="20"/>
          <w:szCs w:val="20"/>
        </w:rPr>
        <w:t>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 know three things. One: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I’m never finished answering to the dead.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Two: A man is four winds and three fires.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And the four winds are his father’s voice,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his mother’s voice . . .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Or maybe he’s seven winds and ten fires.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And the fires are seeing, hearing, touching,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dreaming, thinking . . .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Or is he the breath of God?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When the wind turns traveler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and asks, in my father’s voice, </w:t>
      </w:r>
      <w:r w:rsidRPr="009529B6">
        <w:rPr>
          <w:rStyle w:val="Emphasis"/>
          <w:color w:val="000000"/>
          <w:sz w:val="20"/>
          <w:szCs w:val="20"/>
          <w:bdr w:val="none" w:sz="0" w:space="0" w:color="auto" w:frame="1"/>
        </w:rPr>
        <w:t>Have you prayed?</w:t>
      </w:r>
      <w:r w:rsidRPr="009529B6">
        <w:rPr>
          <w:color w:val="000000"/>
          <w:sz w:val="20"/>
          <w:szCs w:val="20"/>
        </w:rPr>
        <w:t>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 remember three things.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One: A father’s love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is milk and sugar,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two-thirds worry, two-thirds grief, and what’s left over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is trimmed and leavened to make the bread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the dead and the living share.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And patience? That’s to endure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the terrible leavening and kneading.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And wisdom? That’s my father’s face in sleep.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When the wind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asks, </w:t>
      </w:r>
      <w:r w:rsidRPr="009529B6">
        <w:rPr>
          <w:rStyle w:val="Emphasis"/>
          <w:color w:val="000000"/>
          <w:sz w:val="20"/>
          <w:szCs w:val="20"/>
          <w:bdr w:val="none" w:sz="0" w:space="0" w:color="auto" w:frame="1"/>
        </w:rPr>
        <w:t>Have you prayed?</w:t>
      </w:r>
      <w:r w:rsidRPr="009529B6">
        <w:rPr>
          <w:color w:val="000000"/>
          <w:sz w:val="20"/>
          <w:szCs w:val="20"/>
        </w:rPr>
        <w:t>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lastRenderedPageBreak/>
        <w:t>I know it’s only me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reminding myself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 flower is one station between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earth’s wish and earth’s rapture, and blood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was fire, salt, and breath long before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it quickened any wand or branch, any limb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that woke speaking. It’s just me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in the gowns of the wind,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or my father through me, asking, </w:t>
      </w:r>
    </w:p>
    <w:p w:rsidR="00876E77" w:rsidRPr="009529B6" w:rsidRDefault="00876E77" w:rsidP="00876E77">
      <w:pPr>
        <w:shd w:val="clear" w:color="auto" w:fill="FFFFFF"/>
        <w:ind w:hanging="240"/>
        <w:textAlignment w:val="baseline"/>
        <w:rPr>
          <w:color w:val="000000"/>
          <w:sz w:val="20"/>
          <w:szCs w:val="20"/>
        </w:rPr>
      </w:pPr>
      <w:r w:rsidRPr="009529B6">
        <w:rPr>
          <w:rStyle w:val="Emphasis"/>
          <w:color w:val="000000"/>
          <w:sz w:val="20"/>
          <w:szCs w:val="20"/>
          <w:bdr w:val="none" w:sz="0" w:space="0" w:color="auto" w:frame="1"/>
        </w:rPr>
        <w:t>Have you found your refuge yet?</w:t>
      </w:r>
      <w:r w:rsidRPr="009529B6">
        <w:rPr>
          <w:color w:val="000000"/>
          <w:sz w:val="20"/>
          <w:szCs w:val="20"/>
        </w:rPr>
        <w:t>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asking, </w:t>
      </w:r>
      <w:r w:rsidRPr="009529B6">
        <w:rPr>
          <w:rStyle w:val="Emphasis"/>
          <w:color w:val="000000"/>
          <w:sz w:val="20"/>
          <w:szCs w:val="20"/>
          <w:bdr w:val="none" w:sz="0" w:space="0" w:color="auto" w:frame="1"/>
        </w:rPr>
        <w:t>Are you happy?</w:t>
      </w:r>
      <w:r w:rsidRPr="009529B6">
        <w:rPr>
          <w:color w:val="000000"/>
          <w:sz w:val="20"/>
          <w:szCs w:val="20"/>
        </w:rPr>
        <w:t> </w:t>
      </w:r>
    </w:p>
    <w:p w:rsidR="00876E77" w:rsidRPr="009529B6" w:rsidRDefault="00876E77" w:rsidP="00876E77">
      <w:pPr>
        <w:shd w:val="clear" w:color="auto" w:fill="FFFFFF"/>
        <w:ind w:hanging="240"/>
        <w:textAlignment w:val="baseline"/>
        <w:rPr>
          <w:color w:val="000000"/>
          <w:sz w:val="20"/>
          <w:szCs w:val="20"/>
        </w:rPr>
      </w:pP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Strange. A troubled father. A happy son. </w:t>
      </w:r>
    </w:p>
    <w:p w:rsidR="00876E77" w:rsidRPr="009529B6" w:rsidRDefault="00876E77" w:rsidP="00876E77">
      <w:pPr>
        <w:shd w:val="clear" w:color="auto" w:fill="FFFFFF"/>
        <w:ind w:hanging="240"/>
        <w:textAlignment w:val="baseline"/>
        <w:rPr>
          <w:color w:val="000000"/>
          <w:sz w:val="20"/>
          <w:szCs w:val="20"/>
        </w:rPr>
      </w:pPr>
      <w:r w:rsidRPr="009529B6">
        <w:rPr>
          <w:color w:val="000000"/>
          <w:sz w:val="20"/>
          <w:szCs w:val="20"/>
        </w:rPr>
        <w:t>The wind with a voice. And me talking to no one.</w:t>
      </w:r>
    </w:p>
    <w:p w:rsidR="00876E77" w:rsidRPr="008C356E" w:rsidRDefault="00876E77" w:rsidP="00876E77">
      <w:pPr>
        <w:shd w:val="clear" w:color="auto" w:fill="FFFFFF"/>
        <w:rPr>
          <w:color w:val="505050"/>
          <w:sz w:val="20"/>
          <w:szCs w:val="20"/>
        </w:rPr>
      </w:pPr>
    </w:p>
    <w:p w:rsidR="00876E77" w:rsidRPr="008C356E" w:rsidRDefault="00876E77" w:rsidP="00876E77">
      <w:pPr>
        <w:outlineLvl w:val="2"/>
        <w:rPr>
          <w:b/>
          <w:bCs/>
          <w:sz w:val="20"/>
          <w:szCs w:val="20"/>
          <w:lang w:val="en"/>
        </w:rPr>
      </w:pPr>
      <w:r w:rsidRPr="008C356E">
        <w:rPr>
          <w:b/>
          <w:bCs/>
          <w:sz w:val="20"/>
          <w:szCs w:val="20"/>
          <w:lang w:val="en"/>
        </w:rPr>
        <w:t>The Creak of the Doors Leading in to the Temple (</w:t>
      </w:r>
      <w:proofErr w:type="spellStart"/>
      <w:r w:rsidRPr="008C356E">
        <w:rPr>
          <w:b/>
          <w:bCs/>
          <w:sz w:val="20"/>
          <w:szCs w:val="20"/>
          <w:lang w:val="en"/>
        </w:rPr>
        <w:t>Yoma</w:t>
      </w:r>
      <w:proofErr w:type="spellEnd"/>
      <w:r w:rsidRPr="008C356E">
        <w:rPr>
          <w:b/>
          <w:bCs/>
          <w:sz w:val="20"/>
          <w:szCs w:val="20"/>
          <w:lang w:val="en"/>
        </w:rPr>
        <w:t xml:space="preserve"> 39b)</w:t>
      </w:r>
    </w:p>
    <w:p w:rsidR="00876E77" w:rsidRPr="008C356E" w:rsidRDefault="00876E77" w:rsidP="00876E77">
      <w:pPr>
        <w:outlineLvl w:val="2"/>
        <w:rPr>
          <w:sz w:val="20"/>
          <w:szCs w:val="20"/>
          <w:lang w:val="en"/>
        </w:rPr>
      </w:pPr>
      <w:r w:rsidRPr="008C356E">
        <w:rPr>
          <w:sz w:val="20"/>
          <w:szCs w:val="20"/>
          <w:lang w:val="en"/>
        </w:rPr>
        <w:t xml:space="preserve"> </w:t>
      </w:r>
    </w:p>
    <w:p w:rsidR="00876E77" w:rsidRPr="008C356E" w:rsidRDefault="00876E77" w:rsidP="00876E77">
      <w:pPr>
        <w:rPr>
          <w:sz w:val="20"/>
          <w:szCs w:val="20"/>
          <w:lang w:val="en"/>
        </w:rPr>
      </w:pPr>
      <w:r w:rsidRPr="008C356E">
        <w:rPr>
          <w:sz w:val="20"/>
          <w:szCs w:val="20"/>
          <w:lang w:val="en"/>
        </w:rPr>
        <w:t>The creak of the doors leading in to the Temple</w:t>
      </w:r>
      <w:r w:rsidRPr="008C356E">
        <w:rPr>
          <w:sz w:val="20"/>
          <w:szCs w:val="20"/>
          <w:lang w:val="en"/>
        </w:rPr>
        <w:br/>
        <w:t>--The intimate chamber, the Holy of Holies--</w:t>
      </w:r>
      <w:r w:rsidRPr="008C356E">
        <w:rPr>
          <w:sz w:val="20"/>
          <w:szCs w:val="20"/>
          <w:lang w:val="en"/>
        </w:rPr>
        <w:br/>
        <w:t>Resounds for a distance--for eight times the distance--</w:t>
      </w:r>
      <w:r w:rsidRPr="008C356E">
        <w:rPr>
          <w:sz w:val="20"/>
          <w:szCs w:val="20"/>
          <w:lang w:val="en"/>
        </w:rPr>
        <w:br/>
        <w:t xml:space="preserve">That one is permitted to walk on Shabbat. </w:t>
      </w:r>
      <w:r w:rsidRPr="008C356E">
        <w:rPr>
          <w:sz w:val="20"/>
          <w:szCs w:val="20"/>
          <w:lang w:val="en"/>
        </w:rPr>
        <w:br/>
      </w:r>
      <w:r w:rsidRPr="008C356E">
        <w:rPr>
          <w:sz w:val="20"/>
          <w:szCs w:val="20"/>
          <w:lang w:val="en"/>
        </w:rPr>
        <w:br/>
        <w:t>The scent of the frankincense burned on the altar</w:t>
      </w:r>
      <w:r w:rsidRPr="008C356E">
        <w:rPr>
          <w:sz w:val="20"/>
          <w:szCs w:val="20"/>
          <w:lang w:val="en"/>
        </w:rPr>
        <w:br/>
        <w:t>--The cinnamon, saffron; the cassia, myrrh--</w:t>
      </w:r>
      <w:r w:rsidRPr="008C356E">
        <w:rPr>
          <w:sz w:val="20"/>
          <w:szCs w:val="20"/>
          <w:lang w:val="en"/>
        </w:rPr>
        <w:br/>
        <w:t xml:space="preserve">Is smelled for a distance--a ten </w:t>
      </w:r>
      <w:proofErr w:type="spellStart"/>
      <w:r w:rsidRPr="008C356E">
        <w:rPr>
          <w:sz w:val="20"/>
          <w:szCs w:val="20"/>
          <w:lang w:val="en"/>
        </w:rPr>
        <w:t>parsa</w:t>
      </w:r>
      <w:proofErr w:type="spellEnd"/>
      <w:r w:rsidRPr="008C356E">
        <w:rPr>
          <w:sz w:val="20"/>
          <w:szCs w:val="20"/>
          <w:lang w:val="en"/>
        </w:rPr>
        <w:t xml:space="preserve"> distance--</w:t>
      </w:r>
      <w:r w:rsidRPr="008C356E">
        <w:rPr>
          <w:sz w:val="20"/>
          <w:szCs w:val="20"/>
          <w:lang w:val="en"/>
        </w:rPr>
        <w:br/>
        <w:t xml:space="preserve">Jerusalem-Jericho, traveled by foot. </w:t>
      </w:r>
      <w:r w:rsidRPr="008C356E">
        <w:rPr>
          <w:sz w:val="20"/>
          <w:szCs w:val="20"/>
          <w:lang w:val="en"/>
        </w:rPr>
        <w:br/>
      </w:r>
      <w:r w:rsidRPr="008C356E">
        <w:rPr>
          <w:sz w:val="20"/>
          <w:szCs w:val="20"/>
          <w:lang w:val="en"/>
        </w:rPr>
        <w:br/>
        <w:t>The goatherds of Jericho's gated-in grazing ones</w:t>
      </w:r>
      <w:r w:rsidRPr="008C356E">
        <w:rPr>
          <w:sz w:val="20"/>
          <w:szCs w:val="20"/>
          <w:lang w:val="en"/>
        </w:rPr>
        <w:br/>
        <w:t>--Speckled and spotted, give Glory to God!--</w:t>
      </w:r>
      <w:r w:rsidRPr="008C356E">
        <w:rPr>
          <w:sz w:val="20"/>
          <w:szCs w:val="20"/>
          <w:lang w:val="en"/>
        </w:rPr>
        <w:br/>
        <w:t>Sneeze tickled in nostril--a goat-a-choo nostril--</w:t>
      </w:r>
      <w:r w:rsidRPr="008C356E">
        <w:rPr>
          <w:sz w:val="20"/>
          <w:szCs w:val="20"/>
          <w:lang w:val="en"/>
        </w:rPr>
        <w:br/>
        <w:t>When breathing in frankincense wafted on high.</w:t>
      </w:r>
      <w:r w:rsidRPr="008C356E">
        <w:rPr>
          <w:sz w:val="20"/>
          <w:szCs w:val="20"/>
          <w:lang w:val="en"/>
        </w:rPr>
        <w:br/>
      </w:r>
    </w:p>
    <w:p w:rsidR="00876E77" w:rsidRPr="008C356E" w:rsidRDefault="00876E77" w:rsidP="00876E77">
      <w:pPr>
        <w:rPr>
          <w:sz w:val="20"/>
          <w:szCs w:val="20"/>
          <w:rtl/>
          <w:lang w:val="en"/>
        </w:rPr>
      </w:pPr>
      <w:r w:rsidRPr="008C356E">
        <w:rPr>
          <w:sz w:val="20"/>
          <w:szCs w:val="20"/>
          <w:lang w:val="en"/>
        </w:rPr>
        <w:t>The brides of Jerusalem's sages and scholars</w:t>
      </w:r>
      <w:r w:rsidRPr="008C356E">
        <w:rPr>
          <w:sz w:val="20"/>
          <w:szCs w:val="20"/>
          <w:lang w:val="en"/>
        </w:rPr>
        <w:br/>
        <w:t>--The henna-haired gazed-</w:t>
      </w:r>
      <w:proofErr w:type="spellStart"/>
      <w:r w:rsidRPr="008C356E">
        <w:rPr>
          <w:sz w:val="20"/>
          <w:szCs w:val="20"/>
          <w:lang w:val="en"/>
        </w:rPr>
        <w:t>ats</w:t>
      </w:r>
      <w:proofErr w:type="spellEnd"/>
      <w:r w:rsidRPr="008C356E">
        <w:rPr>
          <w:sz w:val="20"/>
          <w:szCs w:val="20"/>
          <w:lang w:val="en"/>
        </w:rPr>
        <w:t>, gazelle-like in womb--</w:t>
      </w:r>
      <w:r w:rsidRPr="008C356E">
        <w:rPr>
          <w:sz w:val="20"/>
          <w:szCs w:val="20"/>
          <w:lang w:val="en"/>
        </w:rPr>
        <w:br/>
        <w:t>Purveyed not a perfume--forewent every fragrance--</w:t>
      </w:r>
      <w:r w:rsidRPr="008C356E">
        <w:rPr>
          <w:sz w:val="20"/>
          <w:szCs w:val="20"/>
          <w:lang w:val="en"/>
        </w:rPr>
        <w:br/>
        <w:t>The cinnamon, saffron; the cassia, myrrh.</w:t>
      </w:r>
      <w:r w:rsidRPr="008C356E">
        <w:rPr>
          <w:sz w:val="20"/>
          <w:szCs w:val="20"/>
          <w:lang w:val="en"/>
        </w:rPr>
        <w:br/>
      </w:r>
      <w:r w:rsidRPr="008C356E">
        <w:rPr>
          <w:sz w:val="20"/>
          <w:szCs w:val="20"/>
          <w:lang w:val="en"/>
        </w:rPr>
        <w:br/>
        <w:t xml:space="preserve">My father raised goats in the high hills of </w:t>
      </w:r>
      <w:proofErr w:type="spellStart"/>
      <w:r w:rsidRPr="008C356E">
        <w:rPr>
          <w:sz w:val="20"/>
          <w:szCs w:val="20"/>
          <w:lang w:val="en"/>
        </w:rPr>
        <w:t>Michmar</w:t>
      </w:r>
      <w:proofErr w:type="spellEnd"/>
      <w:r w:rsidRPr="008C356E">
        <w:rPr>
          <w:sz w:val="20"/>
          <w:szCs w:val="20"/>
          <w:lang w:val="en"/>
        </w:rPr>
        <w:br/>
        <w:t>--Raised he-goats and she-goats and get-at-your-goats--</w:t>
      </w:r>
      <w:r w:rsidRPr="008C356E">
        <w:rPr>
          <w:sz w:val="20"/>
          <w:szCs w:val="20"/>
          <w:lang w:val="en"/>
        </w:rPr>
        <w:br/>
        <w:t>Who sneezed in a tempest—a tickle-tossed tempest --</w:t>
      </w:r>
      <w:r w:rsidRPr="008C356E">
        <w:rPr>
          <w:sz w:val="20"/>
          <w:szCs w:val="20"/>
          <w:lang w:val="en"/>
        </w:rPr>
        <w:br/>
        <w:t xml:space="preserve">Who shuddered in pleasure from frankincense, myrrh. </w:t>
      </w:r>
      <w:r w:rsidRPr="008C356E">
        <w:rPr>
          <w:sz w:val="20"/>
          <w:szCs w:val="20"/>
          <w:lang w:val="en"/>
        </w:rPr>
        <w:br/>
      </w:r>
      <w:r w:rsidRPr="008C356E">
        <w:rPr>
          <w:sz w:val="20"/>
          <w:szCs w:val="20"/>
          <w:lang w:val="en"/>
        </w:rPr>
        <w:br/>
        <w:t>An old man once told me: I went once to Shiloh</w:t>
      </w:r>
      <w:r w:rsidRPr="008C356E">
        <w:rPr>
          <w:sz w:val="20"/>
          <w:szCs w:val="20"/>
          <w:lang w:val="en"/>
        </w:rPr>
        <w:br/>
        <w:t xml:space="preserve">--The city of ruins, the </w:t>
      </w:r>
      <w:proofErr w:type="spellStart"/>
      <w:r w:rsidRPr="008C356E">
        <w:rPr>
          <w:sz w:val="20"/>
          <w:szCs w:val="20"/>
          <w:lang w:val="en"/>
        </w:rPr>
        <w:t>mishkan</w:t>
      </w:r>
      <w:proofErr w:type="spellEnd"/>
      <w:r w:rsidRPr="008C356E">
        <w:rPr>
          <w:sz w:val="20"/>
          <w:szCs w:val="20"/>
          <w:lang w:val="en"/>
        </w:rPr>
        <w:t xml:space="preserve"> dismantled--</w:t>
      </w:r>
      <w:r w:rsidRPr="008C356E">
        <w:rPr>
          <w:sz w:val="20"/>
          <w:szCs w:val="20"/>
          <w:lang w:val="en"/>
        </w:rPr>
        <w:br/>
        <w:t>I rested my face (My) between her two walls (God!)</w:t>
      </w:r>
      <w:r w:rsidRPr="008C356E">
        <w:rPr>
          <w:sz w:val="20"/>
          <w:szCs w:val="20"/>
          <w:lang w:val="en"/>
        </w:rPr>
        <w:br/>
        <w:t>The cinnamon, saffron! The cassia, myrrh!</w:t>
      </w:r>
    </w:p>
    <w:p w:rsidR="00876E77" w:rsidRPr="004B088C" w:rsidRDefault="00876E77" w:rsidP="00876E77">
      <w:pPr>
        <w:shd w:val="clear" w:color="auto" w:fill="FFFFFF"/>
        <w:rPr>
          <w:color w:val="505050"/>
        </w:rPr>
      </w:pPr>
    </w:p>
    <w:p w:rsidR="00876E77" w:rsidRPr="0005222B" w:rsidRDefault="00876E77" w:rsidP="00876E77">
      <w:pPr>
        <w:pStyle w:val="NormalWeb"/>
        <w:shd w:val="clear" w:color="auto" w:fill="FFFFFF"/>
        <w:spacing w:before="0" w:beforeAutospacing="0" w:after="0" w:afterAutospacing="0"/>
        <w:ind w:left="1440" w:firstLine="720"/>
        <w:rPr>
          <w:color w:val="222222"/>
          <w:sz w:val="16"/>
          <w:szCs w:val="16"/>
        </w:rPr>
      </w:pPr>
      <w:r w:rsidRPr="0005222B">
        <w:rPr>
          <w:color w:val="222222"/>
          <w:sz w:val="16"/>
          <w:szCs w:val="16"/>
        </w:rPr>
        <w:t>Other sessions by Ilana Kurshan (www.ilanakurshan.com):</w:t>
      </w:r>
    </w:p>
    <w:p w:rsidR="00876E77" w:rsidRPr="0005222B" w:rsidRDefault="00876E77" w:rsidP="00876E77">
      <w:pPr>
        <w:pStyle w:val="NormalWeb"/>
        <w:numPr>
          <w:ilvl w:val="0"/>
          <w:numId w:val="11"/>
        </w:numPr>
        <w:shd w:val="clear" w:color="auto" w:fill="FFFFFF"/>
        <w:spacing w:before="0" w:beforeAutospacing="0" w:after="0" w:afterAutospacing="0"/>
        <w:ind w:left="2552"/>
        <w:rPr>
          <w:color w:val="222222"/>
          <w:sz w:val="16"/>
          <w:szCs w:val="16"/>
        </w:rPr>
      </w:pPr>
      <w:r w:rsidRPr="0005222B">
        <w:rPr>
          <w:rStyle w:val="Strong"/>
          <w:color w:val="222222"/>
          <w:sz w:val="16"/>
          <w:szCs w:val="16"/>
        </w:rPr>
        <w:t>If All the Seas Were Ink</w:t>
      </w:r>
      <w:r w:rsidRPr="0005222B">
        <w:rPr>
          <w:color w:val="222222"/>
          <w:sz w:val="16"/>
          <w:szCs w:val="16"/>
        </w:rPr>
        <w:t> - Sunday 18:40-19:40 </w:t>
      </w:r>
    </w:p>
    <w:p w:rsidR="00876E77" w:rsidRPr="0005222B" w:rsidRDefault="00876E77" w:rsidP="00876E77">
      <w:pPr>
        <w:pStyle w:val="NormalWeb"/>
        <w:numPr>
          <w:ilvl w:val="0"/>
          <w:numId w:val="11"/>
        </w:numPr>
        <w:shd w:val="clear" w:color="auto" w:fill="FFFFFF"/>
        <w:spacing w:before="0" w:beforeAutospacing="0" w:after="0" w:afterAutospacing="0"/>
        <w:ind w:left="2552"/>
        <w:rPr>
          <w:color w:val="222222"/>
          <w:sz w:val="16"/>
          <w:szCs w:val="16"/>
        </w:rPr>
      </w:pPr>
      <w:proofErr w:type="spellStart"/>
      <w:r w:rsidRPr="0005222B">
        <w:rPr>
          <w:rStyle w:val="il"/>
          <w:b/>
          <w:bCs/>
          <w:color w:val="222222"/>
          <w:sz w:val="16"/>
          <w:szCs w:val="16"/>
        </w:rPr>
        <w:t>Limmud</w:t>
      </w:r>
      <w:proofErr w:type="spellEnd"/>
      <w:r w:rsidRPr="0005222B">
        <w:rPr>
          <w:rStyle w:val="Strong"/>
          <w:color w:val="222222"/>
          <w:sz w:val="16"/>
          <w:szCs w:val="16"/>
        </w:rPr>
        <w:t> in the Third Century</w:t>
      </w:r>
      <w:r w:rsidRPr="0005222B">
        <w:rPr>
          <w:color w:val="222222"/>
          <w:sz w:val="16"/>
          <w:szCs w:val="16"/>
        </w:rPr>
        <w:t> - Monday 12:00-13:00</w:t>
      </w:r>
    </w:p>
    <w:p w:rsidR="00876E77" w:rsidRPr="0005222B" w:rsidRDefault="00876E77" w:rsidP="00876E77">
      <w:pPr>
        <w:pStyle w:val="NormalWeb"/>
        <w:numPr>
          <w:ilvl w:val="0"/>
          <w:numId w:val="11"/>
        </w:numPr>
        <w:shd w:val="clear" w:color="auto" w:fill="FFFFFF"/>
        <w:spacing w:before="0" w:beforeAutospacing="0" w:after="0" w:afterAutospacing="0"/>
        <w:ind w:left="2552"/>
        <w:rPr>
          <w:color w:val="222222"/>
          <w:sz w:val="16"/>
          <w:szCs w:val="16"/>
        </w:rPr>
      </w:pPr>
      <w:r w:rsidRPr="0005222B">
        <w:rPr>
          <w:rStyle w:val="Strong"/>
          <w:color w:val="222222"/>
          <w:sz w:val="16"/>
          <w:szCs w:val="16"/>
        </w:rPr>
        <w:t>Forgetting the Torah We Learn</w:t>
      </w:r>
      <w:r w:rsidRPr="0005222B">
        <w:rPr>
          <w:color w:val="222222"/>
          <w:sz w:val="16"/>
          <w:szCs w:val="16"/>
        </w:rPr>
        <w:t> - Tuesday 16:00-17:10 </w:t>
      </w:r>
    </w:p>
    <w:p w:rsidR="00876E77" w:rsidRPr="0005222B" w:rsidRDefault="00876E77" w:rsidP="00876E77">
      <w:pPr>
        <w:pStyle w:val="NormalWeb"/>
        <w:numPr>
          <w:ilvl w:val="0"/>
          <w:numId w:val="11"/>
        </w:numPr>
        <w:shd w:val="clear" w:color="auto" w:fill="FFFFFF"/>
        <w:spacing w:before="0" w:beforeAutospacing="0" w:after="0" w:afterAutospacing="0"/>
        <w:ind w:left="2552"/>
        <w:rPr>
          <w:color w:val="222222"/>
          <w:sz w:val="16"/>
          <w:szCs w:val="16"/>
        </w:rPr>
      </w:pPr>
      <w:r w:rsidRPr="0005222B">
        <w:rPr>
          <w:rStyle w:val="Strong"/>
          <w:color w:val="222222"/>
          <w:sz w:val="16"/>
          <w:szCs w:val="16"/>
        </w:rPr>
        <w:t>Juliet's Balcony</w:t>
      </w:r>
      <w:r w:rsidRPr="0005222B">
        <w:rPr>
          <w:color w:val="222222"/>
          <w:sz w:val="16"/>
          <w:szCs w:val="16"/>
        </w:rPr>
        <w:t> - Wednesday 10:40-11:40 </w:t>
      </w:r>
    </w:p>
    <w:p w:rsidR="00876E77" w:rsidRPr="0005222B" w:rsidRDefault="00876E77" w:rsidP="00876E77">
      <w:pPr>
        <w:pStyle w:val="NormalWeb"/>
        <w:numPr>
          <w:ilvl w:val="0"/>
          <w:numId w:val="11"/>
        </w:numPr>
        <w:shd w:val="clear" w:color="auto" w:fill="FFFFFF"/>
        <w:spacing w:before="0" w:beforeAutospacing="0" w:after="0" w:afterAutospacing="0"/>
        <w:ind w:left="2552"/>
        <w:rPr>
          <w:color w:val="222222"/>
          <w:sz w:val="16"/>
          <w:szCs w:val="16"/>
        </w:rPr>
      </w:pPr>
      <w:r w:rsidRPr="0005222B">
        <w:rPr>
          <w:rStyle w:val="Strong"/>
          <w:color w:val="222222"/>
          <w:sz w:val="16"/>
          <w:szCs w:val="16"/>
        </w:rPr>
        <w:t>The Talmud in poetry and art (</w:t>
      </w:r>
      <w:proofErr w:type="spellStart"/>
      <w:r w:rsidRPr="0005222B">
        <w:rPr>
          <w:rStyle w:val="Strong"/>
          <w:color w:val="222222"/>
          <w:sz w:val="16"/>
          <w:szCs w:val="16"/>
        </w:rPr>
        <w:t>Daf</w:t>
      </w:r>
      <w:proofErr w:type="spellEnd"/>
      <w:r w:rsidRPr="0005222B">
        <w:rPr>
          <w:rStyle w:val="Strong"/>
          <w:color w:val="222222"/>
          <w:sz w:val="16"/>
          <w:szCs w:val="16"/>
        </w:rPr>
        <w:t xml:space="preserve"> Yomi - </w:t>
      </w:r>
      <w:proofErr w:type="spellStart"/>
      <w:r w:rsidRPr="0005222B">
        <w:rPr>
          <w:rStyle w:val="Strong"/>
          <w:color w:val="222222"/>
          <w:sz w:val="16"/>
          <w:szCs w:val="16"/>
        </w:rPr>
        <w:t>Chullin</w:t>
      </w:r>
      <w:proofErr w:type="spellEnd"/>
      <w:r w:rsidRPr="0005222B">
        <w:rPr>
          <w:rStyle w:val="Strong"/>
          <w:color w:val="222222"/>
          <w:sz w:val="16"/>
          <w:szCs w:val="16"/>
        </w:rPr>
        <w:t xml:space="preserve"> 29)</w:t>
      </w:r>
      <w:r w:rsidRPr="0005222B">
        <w:rPr>
          <w:color w:val="222222"/>
          <w:sz w:val="16"/>
          <w:szCs w:val="16"/>
        </w:rPr>
        <w:t> - Wednesday 13:30-14:25 </w:t>
      </w:r>
    </w:p>
    <w:sectPr w:rsidR="00876E77" w:rsidRPr="0005222B" w:rsidSect="00EE220A">
      <w:footerReference w:type="even" r:id="rId18"/>
      <w:footerReference w:type="default" r:id="rId19"/>
      <w:type w:val="continuous"/>
      <w:pgSz w:w="12240" w:h="15840"/>
      <w:pgMar w:top="1440" w:right="1800" w:bottom="1440" w:left="1800" w:header="720" w:footer="720"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B87" w:rsidRDefault="00AE7B87">
      <w:r>
        <w:separator/>
      </w:r>
    </w:p>
  </w:endnote>
  <w:endnote w:type="continuationSeparator" w:id="0">
    <w:p w:rsidR="00AE7B87" w:rsidRDefault="00AE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668" w:rsidRDefault="00225668" w:rsidP="00F65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5668" w:rsidRDefault="0022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668" w:rsidRDefault="00225668" w:rsidP="00F65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25668" w:rsidRDefault="0022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B87" w:rsidRDefault="00AE7B87">
      <w:r>
        <w:separator/>
      </w:r>
    </w:p>
  </w:footnote>
  <w:footnote w:type="continuationSeparator" w:id="0">
    <w:p w:rsidR="00AE7B87" w:rsidRDefault="00AE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8A3"/>
    <w:multiLevelType w:val="hybridMultilevel"/>
    <w:tmpl w:val="EB70B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56C1A"/>
    <w:multiLevelType w:val="multilevel"/>
    <w:tmpl w:val="5CC09A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964F7"/>
    <w:multiLevelType w:val="hybridMultilevel"/>
    <w:tmpl w:val="163A13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2F0A2F"/>
    <w:multiLevelType w:val="hybridMultilevel"/>
    <w:tmpl w:val="B394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014FA"/>
    <w:multiLevelType w:val="hybridMultilevel"/>
    <w:tmpl w:val="84E8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A6628"/>
    <w:multiLevelType w:val="hybridMultilevel"/>
    <w:tmpl w:val="84E8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54DD4"/>
    <w:multiLevelType w:val="hybridMultilevel"/>
    <w:tmpl w:val="EF901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583682"/>
    <w:multiLevelType w:val="hybridMultilevel"/>
    <w:tmpl w:val="F5FC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D10C4"/>
    <w:multiLevelType w:val="hybridMultilevel"/>
    <w:tmpl w:val="3B18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94CF5"/>
    <w:multiLevelType w:val="hybridMultilevel"/>
    <w:tmpl w:val="EB70B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77586"/>
    <w:multiLevelType w:val="hybridMultilevel"/>
    <w:tmpl w:val="7BA044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0"/>
  </w:num>
  <w:num w:numId="4">
    <w:abstractNumId w:val="3"/>
  </w:num>
  <w:num w:numId="5">
    <w:abstractNumId w:val="8"/>
  </w:num>
  <w:num w:numId="6">
    <w:abstractNumId w:val="5"/>
  </w:num>
  <w:num w:numId="7">
    <w:abstractNumId w:val="7"/>
  </w:num>
  <w:num w:numId="8">
    <w:abstractNumId w:val="9"/>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84"/>
    <w:rsid w:val="00012DFF"/>
    <w:rsid w:val="0005222B"/>
    <w:rsid w:val="000C0DEE"/>
    <w:rsid w:val="000C3239"/>
    <w:rsid w:val="001B3035"/>
    <w:rsid w:val="001B53ED"/>
    <w:rsid w:val="00210CB6"/>
    <w:rsid w:val="00225668"/>
    <w:rsid w:val="00287238"/>
    <w:rsid w:val="003323FA"/>
    <w:rsid w:val="004453AC"/>
    <w:rsid w:val="0044550A"/>
    <w:rsid w:val="004A50AD"/>
    <w:rsid w:val="004B088C"/>
    <w:rsid w:val="004B329D"/>
    <w:rsid w:val="00581A0C"/>
    <w:rsid w:val="005B712F"/>
    <w:rsid w:val="005D3E78"/>
    <w:rsid w:val="005D765A"/>
    <w:rsid w:val="005F5321"/>
    <w:rsid w:val="006676EB"/>
    <w:rsid w:val="006F3EA8"/>
    <w:rsid w:val="00771DE4"/>
    <w:rsid w:val="007A1486"/>
    <w:rsid w:val="00806371"/>
    <w:rsid w:val="00876E77"/>
    <w:rsid w:val="008C356E"/>
    <w:rsid w:val="00912F7C"/>
    <w:rsid w:val="009174B6"/>
    <w:rsid w:val="00992572"/>
    <w:rsid w:val="009E5144"/>
    <w:rsid w:val="00A05F90"/>
    <w:rsid w:val="00A40C07"/>
    <w:rsid w:val="00A6440F"/>
    <w:rsid w:val="00A75001"/>
    <w:rsid w:val="00AA7376"/>
    <w:rsid w:val="00AD3317"/>
    <w:rsid w:val="00AD5270"/>
    <w:rsid w:val="00AE7B87"/>
    <w:rsid w:val="00B2261B"/>
    <w:rsid w:val="00B30E4C"/>
    <w:rsid w:val="00B66C68"/>
    <w:rsid w:val="00B72E2F"/>
    <w:rsid w:val="00BD2284"/>
    <w:rsid w:val="00BD5AC2"/>
    <w:rsid w:val="00BE3F88"/>
    <w:rsid w:val="00C759A2"/>
    <w:rsid w:val="00C80B64"/>
    <w:rsid w:val="00CA297A"/>
    <w:rsid w:val="00D013FC"/>
    <w:rsid w:val="00DB2B46"/>
    <w:rsid w:val="00DF73A0"/>
    <w:rsid w:val="00E83FA8"/>
    <w:rsid w:val="00E95504"/>
    <w:rsid w:val="00EA4609"/>
    <w:rsid w:val="00EE220A"/>
    <w:rsid w:val="00F02CFC"/>
    <w:rsid w:val="00F203AD"/>
    <w:rsid w:val="00F23774"/>
    <w:rsid w:val="00F65B26"/>
    <w:rsid w:val="00FE5258"/>
    <w:rsid w:val="00FF0D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BAD2C"/>
  <w15:chartTrackingRefBased/>
  <w15:docId w15:val="{6FCA2A62-AAA5-443F-B369-9C15070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L" w:eastAsia="en-IL"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B088C"/>
    <w:pPr>
      <w:keepNext/>
      <w:keepLines/>
      <w:bidi/>
      <w:spacing w:before="240"/>
      <w:outlineLvl w:val="0"/>
    </w:pPr>
    <w:rPr>
      <w:rFonts w:ascii="Calibri Light" w:hAnsi="Calibri Light"/>
      <w:color w:val="2E74B5"/>
      <w:sz w:val="32"/>
      <w:szCs w:val="32"/>
    </w:rPr>
  </w:style>
  <w:style w:type="paragraph" w:styleId="Heading3">
    <w:name w:val="heading 3"/>
    <w:basedOn w:val="Normal"/>
    <w:link w:val="Heading3Char"/>
    <w:uiPriority w:val="9"/>
    <w:qFormat/>
    <w:rsid w:val="00EE22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5B26"/>
    <w:pPr>
      <w:tabs>
        <w:tab w:val="center" w:pos="4153"/>
        <w:tab w:val="right" w:pos="8306"/>
      </w:tabs>
    </w:pPr>
  </w:style>
  <w:style w:type="character" w:styleId="PageNumber">
    <w:name w:val="page number"/>
    <w:basedOn w:val="DefaultParagraphFont"/>
    <w:rsid w:val="00F65B26"/>
  </w:style>
  <w:style w:type="character" w:styleId="Hyperlink">
    <w:name w:val="Hyperlink"/>
    <w:uiPriority w:val="99"/>
    <w:unhideWhenUsed/>
    <w:rsid w:val="00EE220A"/>
    <w:rPr>
      <w:rFonts w:ascii="Verdana" w:hAnsi="Verdana" w:hint="default"/>
      <w:strike w:val="0"/>
      <w:dstrike w:val="0"/>
      <w:color w:val="336699"/>
      <w:sz w:val="15"/>
      <w:szCs w:val="15"/>
      <w:u w:val="none"/>
      <w:effect w:val="none"/>
    </w:rPr>
  </w:style>
  <w:style w:type="paragraph" w:styleId="HTMLPreformatted">
    <w:name w:val="HTML Preformatted"/>
    <w:basedOn w:val="Normal"/>
    <w:link w:val="HTMLPreformattedChar"/>
    <w:uiPriority w:val="99"/>
    <w:unhideWhenUsed/>
    <w:rsid w:val="00EE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15"/>
      <w:szCs w:val="15"/>
    </w:rPr>
  </w:style>
  <w:style w:type="character" w:customStyle="1" w:styleId="HTMLPreformattedChar">
    <w:name w:val="HTML Preformatted Char"/>
    <w:link w:val="HTMLPreformatted"/>
    <w:uiPriority w:val="99"/>
    <w:rsid w:val="00EE220A"/>
    <w:rPr>
      <w:rFonts w:ascii="Verdana" w:hAnsi="Verdana" w:cs="Courier New"/>
      <w:sz w:val="15"/>
      <w:szCs w:val="15"/>
    </w:rPr>
  </w:style>
  <w:style w:type="character" w:customStyle="1" w:styleId="title1">
    <w:name w:val="title1"/>
    <w:rsid w:val="00EE220A"/>
    <w:rPr>
      <w:rFonts w:ascii="Verdana" w:hAnsi="Verdana" w:hint="default"/>
      <w:b/>
      <w:bCs/>
      <w:color w:val="CC6600"/>
      <w:sz w:val="24"/>
      <w:szCs w:val="24"/>
    </w:rPr>
  </w:style>
  <w:style w:type="character" w:customStyle="1" w:styleId="Heading3Char">
    <w:name w:val="Heading 3 Char"/>
    <w:link w:val="Heading3"/>
    <w:uiPriority w:val="9"/>
    <w:rsid w:val="00EE220A"/>
    <w:rPr>
      <w:b/>
      <w:bCs/>
      <w:sz w:val="27"/>
      <w:szCs w:val="27"/>
    </w:rPr>
  </w:style>
  <w:style w:type="character" w:customStyle="1" w:styleId="Heading1Char">
    <w:name w:val="Heading 1 Char"/>
    <w:link w:val="Heading1"/>
    <w:rsid w:val="004B088C"/>
    <w:rPr>
      <w:rFonts w:ascii="Calibri Light" w:hAnsi="Calibri Light"/>
      <w:color w:val="2E74B5"/>
      <w:sz w:val="32"/>
      <w:szCs w:val="32"/>
    </w:rPr>
  </w:style>
  <w:style w:type="table" w:styleId="TableGrid">
    <w:name w:val="Table Grid"/>
    <w:basedOn w:val="TableNormal"/>
    <w:rsid w:val="004B08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B088C"/>
    <w:pPr>
      <w:spacing w:before="100" w:beforeAutospacing="1" w:after="100" w:afterAutospacing="1"/>
    </w:pPr>
  </w:style>
  <w:style w:type="paragraph" w:styleId="ListParagraph">
    <w:name w:val="List Paragraph"/>
    <w:basedOn w:val="Normal"/>
    <w:uiPriority w:val="99"/>
    <w:qFormat/>
    <w:rsid w:val="004B088C"/>
    <w:pPr>
      <w:bidi/>
      <w:ind w:left="720"/>
      <w:contextualSpacing/>
    </w:pPr>
  </w:style>
  <w:style w:type="character" w:customStyle="1" w:styleId="apple-converted-space">
    <w:name w:val="apple-converted-space"/>
    <w:uiPriority w:val="99"/>
    <w:rsid w:val="004B088C"/>
  </w:style>
  <w:style w:type="character" w:customStyle="1" w:styleId="segment">
    <w:name w:val="segment"/>
    <w:rsid w:val="004B088C"/>
  </w:style>
  <w:style w:type="character" w:styleId="Strong">
    <w:name w:val="Strong"/>
    <w:uiPriority w:val="22"/>
    <w:qFormat/>
    <w:rsid w:val="004B088C"/>
    <w:rPr>
      <w:b/>
      <w:bCs/>
    </w:rPr>
  </w:style>
  <w:style w:type="character" w:styleId="Emphasis">
    <w:name w:val="Emphasis"/>
    <w:uiPriority w:val="20"/>
    <w:qFormat/>
    <w:rsid w:val="004B088C"/>
    <w:rPr>
      <w:i/>
      <w:iCs/>
    </w:rPr>
  </w:style>
  <w:style w:type="character" w:customStyle="1" w:styleId="author">
    <w:name w:val="author"/>
    <w:uiPriority w:val="99"/>
    <w:rsid w:val="004B088C"/>
    <w:rPr>
      <w:rFonts w:cs="Times New Roman"/>
    </w:rPr>
  </w:style>
  <w:style w:type="character" w:customStyle="1" w:styleId="text">
    <w:name w:val="text"/>
    <w:uiPriority w:val="99"/>
    <w:rsid w:val="004B088C"/>
    <w:rPr>
      <w:rFonts w:cs="Times New Roman"/>
    </w:rPr>
  </w:style>
  <w:style w:type="character" w:customStyle="1" w:styleId="small-caps">
    <w:name w:val="small-caps"/>
    <w:uiPriority w:val="99"/>
    <w:rsid w:val="004B088C"/>
    <w:rPr>
      <w:rFonts w:cs="Times New Roman"/>
    </w:rPr>
  </w:style>
  <w:style w:type="paragraph" w:styleId="Header">
    <w:name w:val="header"/>
    <w:basedOn w:val="Normal"/>
    <w:link w:val="HeaderChar"/>
    <w:rsid w:val="00A40C07"/>
    <w:pPr>
      <w:tabs>
        <w:tab w:val="center" w:pos="4513"/>
        <w:tab w:val="right" w:pos="9026"/>
      </w:tabs>
    </w:pPr>
  </w:style>
  <w:style w:type="character" w:customStyle="1" w:styleId="HeaderChar">
    <w:name w:val="Header Char"/>
    <w:link w:val="Header"/>
    <w:rsid w:val="00A40C07"/>
    <w:rPr>
      <w:sz w:val="24"/>
      <w:szCs w:val="24"/>
    </w:rPr>
  </w:style>
  <w:style w:type="paragraph" w:customStyle="1" w:styleId="he">
    <w:name w:val="he"/>
    <w:basedOn w:val="Normal"/>
    <w:rsid w:val="00806371"/>
    <w:pPr>
      <w:spacing w:before="100" w:beforeAutospacing="1" w:after="100" w:afterAutospacing="1"/>
    </w:pPr>
    <w:rPr>
      <w:lang w:val="en-IL" w:eastAsia="en-IL"/>
    </w:rPr>
  </w:style>
  <w:style w:type="paragraph" w:customStyle="1" w:styleId="en">
    <w:name w:val="en"/>
    <w:basedOn w:val="Normal"/>
    <w:rsid w:val="00806371"/>
    <w:pPr>
      <w:spacing w:before="100" w:beforeAutospacing="1" w:after="100" w:afterAutospacing="1"/>
    </w:pPr>
    <w:rPr>
      <w:lang w:val="en-IL" w:eastAsia="en-IL"/>
    </w:rPr>
  </w:style>
  <w:style w:type="character" w:customStyle="1" w:styleId="en1">
    <w:name w:val="en1"/>
    <w:rsid w:val="00F23774"/>
  </w:style>
  <w:style w:type="character" w:customStyle="1" w:styleId="int-en">
    <w:name w:val="int-en"/>
    <w:rsid w:val="00F23774"/>
  </w:style>
  <w:style w:type="character" w:customStyle="1" w:styleId="segmentnumberinner">
    <w:name w:val="segmentnumberinner"/>
    <w:rsid w:val="00B66C68"/>
  </w:style>
  <w:style w:type="character" w:customStyle="1" w:styleId="il">
    <w:name w:val="il"/>
    <w:rsid w:val="00E9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6288">
      <w:bodyDiv w:val="1"/>
      <w:marLeft w:val="0"/>
      <w:marRight w:val="0"/>
      <w:marTop w:val="0"/>
      <w:marBottom w:val="0"/>
      <w:divBdr>
        <w:top w:val="none" w:sz="0" w:space="0" w:color="auto"/>
        <w:left w:val="none" w:sz="0" w:space="0" w:color="auto"/>
        <w:bottom w:val="none" w:sz="0" w:space="0" w:color="auto"/>
        <w:right w:val="none" w:sz="0" w:space="0" w:color="auto"/>
      </w:divBdr>
      <w:divsChild>
        <w:div w:id="916863260">
          <w:marLeft w:val="0"/>
          <w:marRight w:val="0"/>
          <w:marTop w:val="0"/>
          <w:marBottom w:val="390"/>
          <w:divBdr>
            <w:top w:val="none" w:sz="0" w:space="0" w:color="auto"/>
            <w:left w:val="none" w:sz="0" w:space="0" w:color="auto"/>
            <w:bottom w:val="none" w:sz="0" w:space="0" w:color="auto"/>
            <w:right w:val="none" w:sz="0" w:space="0" w:color="auto"/>
          </w:divBdr>
        </w:div>
        <w:div w:id="102922062">
          <w:marLeft w:val="0"/>
          <w:marRight w:val="0"/>
          <w:marTop w:val="0"/>
          <w:marBottom w:val="390"/>
          <w:divBdr>
            <w:top w:val="none" w:sz="0" w:space="0" w:color="auto"/>
            <w:left w:val="none" w:sz="0" w:space="0" w:color="auto"/>
            <w:bottom w:val="none" w:sz="0" w:space="0" w:color="auto"/>
            <w:right w:val="none" w:sz="0" w:space="0" w:color="auto"/>
          </w:divBdr>
        </w:div>
        <w:div w:id="288055029">
          <w:marLeft w:val="0"/>
          <w:marRight w:val="0"/>
          <w:marTop w:val="0"/>
          <w:marBottom w:val="390"/>
          <w:divBdr>
            <w:top w:val="none" w:sz="0" w:space="0" w:color="auto"/>
            <w:left w:val="none" w:sz="0" w:space="0" w:color="auto"/>
            <w:bottom w:val="none" w:sz="0" w:space="0" w:color="auto"/>
            <w:right w:val="none" w:sz="0" w:space="0" w:color="auto"/>
          </w:divBdr>
        </w:div>
      </w:divsChild>
    </w:div>
    <w:div w:id="219950430">
      <w:bodyDiv w:val="1"/>
      <w:marLeft w:val="0"/>
      <w:marRight w:val="0"/>
      <w:marTop w:val="0"/>
      <w:marBottom w:val="0"/>
      <w:divBdr>
        <w:top w:val="none" w:sz="0" w:space="0" w:color="auto"/>
        <w:left w:val="none" w:sz="0" w:space="0" w:color="auto"/>
        <w:bottom w:val="none" w:sz="0" w:space="0" w:color="auto"/>
        <w:right w:val="none" w:sz="0" w:space="0" w:color="auto"/>
      </w:divBdr>
    </w:div>
    <w:div w:id="551354654">
      <w:bodyDiv w:val="1"/>
      <w:marLeft w:val="0"/>
      <w:marRight w:val="0"/>
      <w:marTop w:val="0"/>
      <w:marBottom w:val="0"/>
      <w:divBdr>
        <w:top w:val="none" w:sz="0" w:space="0" w:color="auto"/>
        <w:left w:val="none" w:sz="0" w:space="0" w:color="auto"/>
        <w:bottom w:val="none" w:sz="0" w:space="0" w:color="auto"/>
        <w:right w:val="none" w:sz="0" w:space="0" w:color="auto"/>
      </w:divBdr>
    </w:div>
    <w:div w:id="562376322">
      <w:bodyDiv w:val="1"/>
      <w:marLeft w:val="0"/>
      <w:marRight w:val="0"/>
      <w:marTop w:val="0"/>
      <w:marBottom w:val="0"/>
      <w:divBdr>
        <w:top w:val="none" w:sz="0" w:space="0" w:color="auto"/>
        <w:left w:val="none" w:sz="0" w:space="0" w:color="auto"/>
        <w:bottom w:val="none" w:sz="0" w:space="0" w:color="auto"/>
        <w:right w:val="none" w:sz="0" w:space="0" w:color="auto"/>
      </w:divBdr>
      <w:divsChild>
        <w:div w:id="570578438">
          <w:marLeft w:val="0"/>
          <w:marRight w:val="0"/>
          <w:marTop w:val="0"/>
          <w:marBottom w:val="390"/>
          <w:divBdr>
            <w:top w:val="none" w:sz="0" w:space="0" w:color="auto"/>
            <w:left w:val="none" w:sz="0" w:space="0" w:color="auto"/>
            <w:bottom w:val="none" w:sz="0" w:space="0" w:color="auto"/>
            <w:right w:val="none" w:sz="0" w:space="0" w:color="auto"/>
          </w:divBdr>
        </w:div>
        <w:div w:id="1483153425">
          <w:marLeft w:val="0"/>
          <w:marRight w:val="0"/>
          <w:marTop w:val="0"/>
          <w:marBottom w:val="390"/>
          <w:divBdr>
            <w:top w:val="none" w:sz="0" w:space="0" w:color="auto"/>
            <w:left w:val="none" w:sz="0" w:space="0" w:color="auto"/>
            <w:bottom w:val="none" w:sz="0" w:space="0" w:color="auto"/>
            <w:right w:val="none" w:sz="0" w:space="0" w:color="auto"/>
          </w:divBdr>
        </w:div>
        <w:div w:id="1334841900">
          <w:marLeft w:val="0"/>
          <w:marRight w:val="0"/>
          <w:marTop w:val="0"/>
          <w:marBottom w:val="390"/>
          <w:divBdr>
            <w:top w:val="none" w:sz="0" w:space="0" w:color="auto"/>
            <w:left w:val="none" w:sz="0" w:space="0" w:color="auto"/>
            <w:bottom w:val="none" w:sz="0" w:space="0" w:color="auto"/>
            <w:right w:val="none" w:sz="0" w:space="0" w:color="auto"/>
          </w:divBdr>
        </w:div>
        <w:div w:id="501362565">
          <w:marLeft w:val="0"/>
          <w:marRight w:val="0"/>
          <w:marTop w:val="0"/>
          <w:marBottom w:val="390"/>
          <w:divBdr>
            <w:top w:val="none" w:sz="0" w:space="0" w:color="auto"/>
            <w:left w:val="none" w:sz="0" w:space="0" w:color="auto"/>
            <w:bottom w:val="none" w:sz="0" w:space="0" w:color="auto"/>
            <w:right w:val="none" w:sz="0" w:space="0" w:color="auto"/>
          </w:divBdr>
        </w:div>
      </w:divsChild>
    </w:div>
    <w:div w:id="1164470176">
      <w:bodyDiv w:val="1"/>
      <w:marLeft w:val="0"/>
      <w:marRight w:val="0"/>
      <w:marTop w:val="0"/>
      <w:marBottom w:val="0"/>
      <w:divBdr>
        <w:top w:val="none" w:sz="0" w:space="0" w:color="auto"/>
        <w:left w:val="none" w:sz="0" w:space="0" w:color="auto"/>
        <w:bottom w:val="none" w:sz="0" w:space="0" w:color="auto"/>
        <w:right w:val="none" w:sz="0" w:space="0" w:color="auto"/>
      </w:divBdr>
      <w:divsChild>
        <w:div w:id="1019232898">
          <w:marLeft w:val="0"/>
          <w:marRight w:val="0"/>
          <w:marTop w:val="0"/>
          <w:marBottom w:val="0"/>
          <w:divBdr>
            <w:top w:val="none" w:sz="0" w:space="0" w:color="auto"/>
            <w:left w:val="none" w:sz="0" w:space="0" w:color="auto"/>
            <w:bottom w:val="none" w:sz="0" w:space="0" w:color="auto"/>
            <w:right w:val="none" w:sz="0" w:space="0" w:color="auto"/>
          </w:divBdr>
          <w:divsChild>
            <w:div w:id="1624339109">
              <w:marLeft w:val="0"/>
              <w:marRight w:val="0"/>
              <w:marTop w:val="0"/>
              <w:marBottom w:val="0"/>
              <w:divBdr>
                <w:top w:val="none" w:sz="0" w:space="0" w:color="auto"/>
                <w:left w:val="none" w:sz="0" w:space="0" w:color="auto"/>
                <w:bottom w:val="none" w:sz="0" w:space="0" w:color="auto"/>
                <w:right w:val="none" w:sz="0" w:space="0" w:color="auto"/>
              </w:divBdr>
              <w:divsChild>
                <w:div w:id="545944">
                  <w:marLeft w:val="0"/>
                  <w:marRight w:val="0"/>
                  <w:marTop w:val="0"/>
                  <w:marBottom w:val="0"/>
                  <w:divBdr>
                    <w:top w:val="none" w:sz="0" w:space="0" w:color="auto"/>
                    <w:left w:val="none" w:sz="0" w:space="0" w:color="auto"/>
                    <w:bottom w:val="none" w:sz="0" w:space="0" w:color="auto"/>
                    <w:right w:val="none" w:sz="0" w:space="0" w:color="auto"/>
                  </w:divBdr>
                  <w:divsChild>
                    <w:div w:id="733741640">
                      <w:marLeft w:val="0"/>
                      <w:marRight w:val="0"/>
                      <w:marTop w:val="0"/>
                      <w:marBottom w:val="0"/>
                      <w:divBdr>
                        <w:top w:val="none" w:sz="0" w:space="0" w:color="auto"/>
                        <w:left w:val="none" w:sz="0" w:space="0" w:color="auto"/>
                        <w:bottom w:val="none" w:sz="0" w:space="0" w:color="auto"/>
                        <w:right w:val="none" w:sz="0" w:space="0" w:color="auto"/>
                      </w:divBdr>
                      <w:divsChild>
                        <w:div w:id="817452052">
                          <w:marLeft w:val="0"/>
                          <w:marRight w:val="0"/>
                          <w:marTop w:val="0"/>
                          <w:marBottom w:val="0"/>
                          <w:divBdr>
                            <w:top w:val="none" w:sz="0" w:space="0" w:color="auto"/>
                            <w:left w:val="none" w:sz="0" w:space="0" w:color="auto"/>
                            <w:bottom w:val="none" w:sz="0" w:space="0" w:color="auto"/>
                            <w:right w:val="none" w:sz="0" w:space="0" w:color="auto"/>
                          </w:divBdr>
                          <w:divsChild>
                            <w:div w:id="1623344299">
                              <w:marLeft w:val="0"/>
                              <w:marRight w:val="0"/>
                              <w:marTop w:val="0"/>
                              <w:marBottom w:val="450"/>
                              <w:divBdr>
                                <w:top w:val="none" w:sz="0" w:space="0" w:color="auto"/>
                                <w:left w:val="none" w:sz="0" w:space="0" w:color="auto"/>
                                <w:bottom w:val="none" w:sz="0" w:space="0" w:color="auto"/>
                                <w:right w:val="none" w:sz="0" w:space="0" w:color="auto"/>
                              </w:divBdr>
                              <w:divsChild>
                                <w:div w:id="1547061185">
                                  <w:marLeft w:val="0"/>
                                  <w:marRight w:val="0"/>
                                  <w:marTop w:val="0"/>
                                  <w:marBottom w:val="0"/>
                                  <w:divBdr>
                                    <w:top w:val="none" w:sz="0" w:space="0" w:color="auto"/>
                                    <w:left w:val="none" w:sz="0" w:space="0" w:color="auto"/>
                                    <w:bottom w:val="none" w:sz="0" w:space="0" w:color="auto"/>
                                    <w:right w:val="none" w:sz="0" w:space="0" w:color="auto"/>
                                  </w:divBdr>
                                  <w:divsChild>
                                    <w:div w:id="1975980587">
                                      <w:marLeft w:val="0"/>
                                      <w:marRight w:val="0"/>
                                      <w:marTop w:val="0"/>
                                      <w:marBottom w:val="210"/>
                                      <w:divBdr>
                                        <w:top w:val="none" w:sz="0" w:space="0" w:color="auto"/>
                                        <w:left w:val="none" w:sz="0" w:space="0" w:color="auto"/>
                                        <w:bottom w:val="none" w:sz="0" w:space="0" w:color="auto"/>
                                        <w:right w:val="none" w:sz="0" w:space="0" w:color="auto"/>
                                      </w:divBdr>
                                    </w:div>
                                    <w:div w:id="2015499180">
                                      <w:marLeft w:val="0"/>
                                      <w:marRight w:val="0"/>
                                      <w:marTop w:val="0"/>
                                      <w:marBottom w:val="210"/>
                                      <w:divBdr>
                                        <w:top w:val="none" w:sz="0" w:space="0" w:color="auto"/>
                                        <w:left w:val="none" w:sz="0" w:space="0" w:color="auto"/>
                                        <w:bottom w:val="none" w:sz="0" w:space="0" w:color="auto"/>
                                        <w:right w:val="none" w:sz="0" w:space="0" w:color="auto"/>
                                      </w:divBdr>
                                    </w:div>
                                    <w:div w:id="1019233521">
                                      <w:marLeft w:val="0"/>
                                      <w:marRight w:val="0"/>
                                      <w:marTop w:val="0"/>
                                      <w:marBottom w:val="210"/>
                                      <w:divBdr>
                                        <w:top w:val="none" w:sz="0" w:space="0" w:color="auto"/>
                                        <w:left w:val="none" w:sz="0" w:space="0" w:color="auto"/>
                                        <w:bottom w:val="none" w:sz="0" w:space="0" w:color="auto"/>
                                        <w:right w:val="none" w:sz="0" w:space="0" w:color="auto"/>
                                      </w:divBdr>
                                    </w:div>
                                    <w:div w:id="1728449630">
                                      <w:marLeft w:val="0"/>
                                      <w:marRight w:val="0"/>
                                      <w:marTop w:val="0"/>
                                      <w:marBottom w:val="210"/>
                                      <w:divBdr>
                                        <w:top w:val="none" w:sz="0" w:space="0" w:color="auto"/>
                                        <w:left w:val="none" w:sz="0" w:space="0" w:color="auto"/>
                                        <w:bottom w:val="none" w:sz="0" w:space="0" w:color="auto"/>
                                        <w:right w:val="none" w:sz="0" w:space="0" w:color="auto"/>
                                      </w:divBdr>
                                    </w:div>
                                    <w:div w:id="2136100545">
                                      <w:marLeft w:val="0"/>
                                      <w:marRight w:val="0"/>
                                      <w:marTop w:val="0"/>
                                      <w:marBottom w:val="210"/>
                                      <w:divBdr>
                                        <w:top w:val="none" w:sz="0" w:space="0" w:color="auto"/>
                                        <w:left w:val="none" w:sz="0" w:space="0" w:color="auto"/>
                                        <w:bottom w:val="none" w:sz="0" w:space="0" w:color="auto"/>
                                        <w:right w:val="none" w:sz="0" w:space="0" w:color="auto"/>
                                      </w:divBdr>
                                    </w:div>
                                    <w:div w:id="1809933787">
                                      <w:marLeft w:val="0"/>
                                      <w:marRight w:val="0"/>
                                      <w:marTop w:val="0"/>
                                      <w:marBottom w:val="210"/>
                                      <w:divBdr>
                                        <w:top w:val="none" w:sz="0" w:space="0" w:color="auto"/>
                                        <w:left w:val="none" w:sz="0" w:space="0" w:color="auto"/>
                                        <w:bottom w:val="none" w:sz="0" w:space="0" w:color="auto"/>
                                        <w:right w:val="none" w:sz="0" w:space="0" w:color="auto"/>
                                      </w:divBdr>
                                    </w:div>
                                    <w:div w:id="783767427">
                                      <w:marLeft w:val="0"/>
                                      <w:marRight w:val="0"/>
                                      <w:marTop w:val="0"/>
                                      <w:marBottom w:val="210"/>
                                      <w:divBdr>
                                        <w:top w:val="none" w:sz="0" w:space="0" w:color="auto"/>
                                        <w:left w:val="none" w:sz="0" w:space="0" w:color="auto"/>
                                        <w:bottom w:val="none" w:sz="0" w:space="0" w:color="auto"/>
                                        <w:right w:val="none" w:sz="0" w:space="0" w:color="auto"/>
                                      </w:divBdr>
                                    </w:div>
                                    <w:div w:id="13483687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040671954">
                              <w:marLeft w:val="0"/>
                              <w:marRight w:val="0"/>
                              <w:marTop w:val="360"/>
                              <w:marBottom w:val="360"/>
                              <w:divBdr>
                                <w:top w:val="none" w:sz="0" w:space="0" w:color="auto"/>
                                <w:left w:val="none" w:sz="0" w:space="0" w:color="auto"/>
                                <w:bottom w:val="none" w:sz="0" w:space="0" w:color="auto"/>
                                <w:right w:val="none" w:sz="0" w:space="0" w:color="auto"/>
                              </w:divBdr>
                              <w:divsChild>
                                <w:div w:id="1825513993">
                                  <w:marLeft w:val="0"/>
                                  <w:marRight w:val="0"/>
                                  <w:marTop w:val="0"/>
                                  <w:marBottom w:val="0"/>
                                  <w:divBdr>
                                    <w:top w:val="none" w:sz="0" w:space="0" w:color="auto"/>
                                    <w:left w:val="none" w:sz="0" w:space="0" w:color="auto"/>
                                    <w:bottom w:val="single" w:sz="24" w:space="2" w:color="E6E5E6"/>
                                    <w:right w:val="none" w:sz="0" w:space="0" w:color="auto"/>
                                  </w:divBdr>
                                </w:div>
                              </w:divsChild>
                            </w:div>
                            <w:div w:id="797605647">
                              <w:marLeft w:val="0"/>
                              <w:marRight w:val="0"/>
                              <w:marTop w:val="0"/>
                              <w:marBottom w:val="450"/>
                              <w:divBdr>
                                <w:top w:val="none" w:sz="0" w:space="0" w:color="auto"/>
                                <w:left w:val="none" w:sz="0" w:space="0" w:color="auto"/>
                                <w:bottom w:val="none" w:sz="0" w:space="0" w:color="auto"/>
                                <w:right w:val="none" w:sz="0" w:space="0" w:color="auto"/>
                              </w:divBdr>
                              <w:divsChild>
                                <w:div w:id="492138562">
                                  <w:marLeft w:val="0"/>
                                  <w:marRight w:val="0"/>
                                  <w:marTop w:val="0"/>
                                  <w:marBottom w:val="0"/>
                                  <w:divBdr>
                                    <w:top w:val="none" w:sz="0" w:space="0" w:color="auto"/>
                                    <w:left w:val="none" w:sz="0" w:space="0" w:color="auto"/>
                                    <w:bottom w:val="none" w:sz="0" w:space="0" w:color="auto"/>
                                    <w:right w:val="none" w:sz="0" w:space="0" w:color="auto"/>
                                  </w:divBdr>
                                  <w:divsChild>
                                    <w:div w:id="71895964">
                                      <w:marLeft w:val="0"/>
                                      <w:marRight w:val="0"/>
                                      <w:marTop w:val="0"/>
                                      <w:marBottom w:val="210"/>
                                      <w:divBdr>
                                        <w:top w:val="none" w:sz="0" w:space="0" w:color="auto"/>
                                        <w:left w:val="none" w:sz="0" w:space="0" w:color="auto"/>
                                        <w:bottom w:val="none" w:sz="0" w:space="0" w:color="auto"/>
                                        <w:right w:val="none" w:sz="0" w:space="0" w:color="auto"/>
                                      </w:divBdr>
                                    </w:div>
                                    <w:div w:id="1863204990">
                                      <w:marLeft w:val="0"/>
                                      <w:marRight w:val="0"/>
                                      <w:marTop w:val="0"/>
                                      <w:marBottom w:val="210"/>
                                      <w:divBdr>
                                        <w:top w:val="none" w:sz="0" w:space="0" w:color="auto"/>
                                        <w:left w:val="none" w:sz="0" w:space="0" w:color="auto"/>
                                        <w:bottom w:val="none" w:sz="0" w:space="0" w:color="auto"/>
                                        <w:right w:val="none" w:sz="0" w:space="0" w:color="auto"/>
                                      </w:divBdr>
                                    </w:div>
                                    <w:div w:id="750396322">
                                      <w:marLeft w:val="0"/>
                                      <w:marRight w:val="0"/>
                                      <w:marTop w:val="0"/>
                                      <w:marBottom w:val="210"/>
                                      <w:divBdr>
                                        <w:top w:val="none" w:sz="0" w:space="0" w:color="auto"/>
                                        <w:left w:val="none" w:sz="0" w:space="0" w:color="auto"/>
                                        <w:bottom w:val="none" w:sz="0" w:space="0" w:color="auto"/>
                                        <w:right w:val="none" w:sz="0" w:space="0" w:color="auto"/>
                                      </w:divBdr>
                                    </w:div>
                                    <w:div w:id="362748180">
                                      <w:marLeft w:val="0"/>
                                      <w:marRight w:val="0"/>
                                      <w:marTop w:val="0"/>
                                      <w:marBottom w:val="210"/>
                                      <w:divBdr>
                                        <w:top w:val="none" w:sz="0" w:space="0" w:color="auto"/>
                                        <w:left w:val="none" w:sz="0" w:space="0" w:color="auto"/>
                                        <w:bottom w:val="none" w:sz="0" w:space="0" w:color="auto"/>
                                        <w:right w:val="none" w:sz="0" w:space="0" w:color="auto"/>
                                      </w:divBdr>
                                    </w:div>
                                    <w:div w:id="331836899">
                                      <w:marLeft w:val="0"/>
                                      <w:marRight w:val="0"/>
                                      <w:marTop w:val="0"/>
                                      <w:marBottom w:val="210"/>
                                      <w:divBdr>
                                        <w:top w:val="none" w:sz="0" w:space="0" w:color="auto"/>
                                        <w:left w:val="none" w:sz="0" w:space="0" w:color="auto"/>
                                        <w:bottom w:val="none" w:sz="0" w:space="0" w:color="auto"/>
                                        <w:right w:val="none" w:sz="0" w:space="0" w:color="auto"/>
                                      </w:divBdr>
                                    </w:div>
                                    <w:div w:id="1418356683">
                                      <w:marLeft w:val="0"/>
                                      <w:marRight w:val="0"/>
                                      <w:marTop w:val="0"/>
                                      <w:marBottom w:val="210"/>
                                      <w:divBdr>
                                        <w:top w:val="none" w:sz="0" w:space="0" w:color="auto"/>
                                        <w:left w:val="none" w:sz="0" w:space="0" w:color="auto"/>
                                        <w:bottom w:val="none" w:sz="0" w:space="0" w:color="auto"/>
                                        <w:right w:val="none" w:sz="0" w:space="0" w:color="auto"/>
                                      </w:divBdr>
                                    </w:div>
                                    <w:div w:id="1829056807">
                                      <w:marLeft w:val="0"/>
                                      <w:marRight w:val="0"/>
                                      <w:marTop w:val="0"/>
                                      <w:marBottom w:val="210"/>
                                      <w:divBdr>
                                        <w:top w:val="none" w:sz="0" w:space="0" w:color="auto"/>
                                        <w:left w:val="none" w:sz="0" w:space="0" w:color="auto"/>
                                        <w:bottom w:val="none" w:sz="0" w:space="0" w:color="auto"/>
                                        <w:right w:val="none" w:sz="0" w:space="0" w:color="auto"/>
                                      </w:divBdr>
                                    </w:div>
                                    <w:div w:id="834689254">
                                      <w:marLeft w:val="0"/>
                                      <w:marRight w:val="0"/>
                                      <w:marTop w:val="0"/>
                                      <w:marBottom w:val="210"/>
                                      <w:divBdr>
                                        <w:top w:val="none" w:sz="0" w:space="0" w:color="auto"/>
                                        <w:left w:val="none" w:sz="0" w:space="0" w:color="auto"/>
                                        <w:bottom w:val="none" w:sz="0" w:space="0" w:color="auto"/>
                                        <w:right w:val="none" w:sz="0" w:space="0" w:color="auto"/>
                                      </w:divBdr>
                                    </w:div>
                                    <w:div w:id="345594697">
                                      <w:marLeft w:val="0"/>
                                      <w:marRight w:val="0"/>
                                      <w:marTop w:val="0"/>
                                      <w:marBottom w:val="210"/>
                                      <w:divBdr>
                                        <w:top w:val="none" w:sz="0" w:space="0" w:color="auto"/>
                                        <w:left w:val="none" w:sz="0" w:space="0" w:color="auto"/>
                                        <w:bottom w:val="none" w:sz="0" w:space="0" w:color="auto"/>
                                        <w:right w:val="none" w:sz="0" w:space="0" w:color="auto"/>
                                      </w:divBdr>
                                    </w:div>
                                    <w:div w:id="515004332">
                                      <w:marLeft w:val="0"/>
                                      <w:marRight w:val="0"/>
                                      <w:marTop w:val="0"/>
                                      <w:marBottom w:val="210"/>
                                      <w:divBdr>
                                        <w:top w:val="none" w:sz="0" w:space="0" w:color="auto"/>
                                        <w:left w:val="none" w:sz="0" w:space="0" w:color="auto"/>
                                        <w:bottom w:val="none" w:sz="0" w:space="0" w:color="auto"/>
                                        <w:right w:val="none" w:sz="0" w:space="0" w:color="auto"/>
                                      </w:divBdr>
                                    </w:div>
                                    <w:div w:id="2137018045">
                                      <w:marLeft w:val="0"/>
                                      <w:marRight w:val="0"/>
                                      <w:marTop w:val="0"/>
                                      <w:marBottom w:val="210"/>
                                      <w:divBdr>
                                        <w:top w:val="none" w:sz="0" w:space="0" w:color="auto"/>
                                        <w:left w:val="none" w:sz="0" w:space="0" w:color="auto"/>
                                        <w:bottom w:val="none" w:sz="0" w:space="0" w:color="auto"/>
                                        <w:right w:val="none" w:sz="0" w:space="0" w:color="auto"/>
                                      </w:divBdr>
                                    </w:div>
                                    <w:div w:id="1459690389">
                                      <w:marLeft w:val="0"/>
                                      <w:marRight w:val="0"/>
                                      <w:marTop w:val="0"/>
                                      <w:marBottom w:val="210"/>
                                      <w:divBdr>
                                        <w:top w:val="none" w:sz="0" w:space="0" w:color="auto"/>
                                        <w:left w:val="none" w:sz="0" w:space="0" w:color="auto"/>
                                        <w:bottom w:val="none" w:sz="0" w:space="0" w:color="auto"/>
                                        <w:right w:val="none" w:sz="0" w:space="0" w:color="auto"/>
                                      </w:divBdr>
                                    </w:div>
                                    <w:div w:id="772936357">
                                      <w:marLeft w:val="0"/>
                                      <w:marRight w:val="0"/>
                                      <w:marTop w:val="0"/>
                                      <w:marBottom w:val="210"/>
                                      <w:divBdr>
                                        <w:top w:val="none" w:sz="0" w:space="0" w:color="auto"/>
                                        <w:left w:val="none" w:sz="0" w:space="0" w:color="auto"/>
                                        <w:bottom w:val="none" w:sz="0" w:space="0" w:color="auto"/>
                                        <w:right w:val="none" w:sz="0" w:space="0" w:color="auto"/>
                                      </w:divBdr>
                                    </w:div>
                                    <w:div w:id="1072581379">
                                      <w:marLeft w:val="0"/>
                                      <w:marRight w:val="0"/>
                                      <w:marTop w:val="0"/>
                                      <w:marBottom w:val="210"/>
                                      <w:divBdr>
                                        <w:top w:val="none" w:sz="0" w:space="0" w:color="auto"/>
                                        <w:left w:val="none" w:sz="0" w:space="0" w:color="auto"/>
                                        <w:bottom w:val="none" w:sz="0" w:space="0" w:color="auto"/>
                                        <w:right w:val="none" w:sz="0" w:space="0" w:color="auto"/>
                                      </w:divBdr>
                                    </w:div>
                                    <w:div w:id="140706891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79523629">
                              <w:marLeft w:val="0"/>
                              <w:marRight w:val="0"/>
                              <w:marTop w:val="4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912198275">
          <w:marLeft w:val="0"/>
          <w:marRight w:val="0"/>
          <w:marTop w:val="0"/>
          <w:marBottom w:val="0"/>
          <w:divBdr>
            <w:top w:val="single" w:sz="6" w:space="8" w:color="CCCCCC"/>
            <w:left w:val="none" w:sz="0" w:space="0" w:color="auto"/>
            <w:bottom w:val="none" w:sz="0" w:space="0" w:color="auto"/>
            <w:right w:val="none" w:sz="0" w:space="0" w:color="auto"/>
          </w:divBdr>
          <w:divsChild>
            <w:div w:id="3425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8307">
      <w:bodyDiv w:val="1"/>
      <w:marLeft w:val="0"/>
      <w:marRight w:val="0"/>
      <w:marTop w:val="0"/>
      <w:marBottom w:val="0"/>
      <w:divBdr>
        <w:top w:val="none" w:sz="0" w:space="0" w:color="auto"/>
        <w:left w:val="none" w:sz="0" w:space="0" w:color="auto"/>
        <w:bottom w:val="none" w:sz="0" w:space="0" w:color="auto"/>
        <w:right w:val="none" w:sz="0" w:space="0" w:color="auto"/>
      </w:divBdr>
      <w:divsChild>
        <w:div w:id="986204425">
          <w:marLeft w:val="0"/>
          <w:marRight w:val="0"/>
          <w:marTop w:val="0"/>
          <w:marBottom w:val="390"/>
          <w:divBdr>
            <w:top w:val="none" w:sz="0" w:space="0" w:color="auto"/>
            <w:left w:val="none" w:sz="0" w:space="0" w:color="auto"/>
            <w:bottom w:val="none" w:sz="0" w:space="0" w:color="auto"/>
            <w:right w:val="none" w:sz="0" w:space="0" w:color="auto"/>
          </w:divBdr>
        </w:div>
        <w:div w:id="177503102">
          <w:marLeft w:val="0"/>
          <w:marRight w:val="0"/>
          <w:marTop w:val="0"/>
          <w:marBottom w:val="390"/>
          <w:divBdr>
            <w:top w:val="none" w:sz="0" w:space="0" w:color="auto"/>
            <w:left w:val="none" w:sz="0" w:space="0" w:color="auto"/>
            <w:bottom w:val="none" w:sz="0" w:space="0" w:color="auto"/>
            <w:right w:val="none" w:sz="0" w:space="0" w:color="auto"/>
          </w:divBdr>
        </w:div>
        <w:div w:id="1082945304">
          <w:marLeft w:val="0"/>
          <w:marRight w:val="0"/>
          <w:marTop w:val="0"/>
          <w:marBottom w:val="390"/>
          <w:divBdr>
            <w:top w:val="none" w:sz="0" w:space="0" w:color="auto"/>
            <w:left w:val="none" w:sz="0" w:space="0" w:color="auto"/>
            <w:bottom w:val="none" w:sz="0" w:space="0" w:color="auto"/>
            <w:right w:val="none" w:sz="0" w:space="0" w:color="auto"/>
          </w:divBdr>
        </w:div>
        <w:div w:id="81219361">
          <w:marLeft w:val="0"/>
          <w:marRight w:val="0"/>
          <w:marTop w:val="0"/>
          <w:marBottom w:val="390"/>
          <w:divBdr>
            <w:top w:val="none" w:sz="0" w:space="0" w:color="auto"/>
            <w:left w:val="none" w:sz="0" w:space="0" w:color="auto"/>
            <w:bottom w:val="none" w:sz="0" w:space="0" w:color="auto"/>
            <w:right w:val="none" w:sz="0" w:space="0" w:color="auto"/>
          </w:divBdr>
        </w:div>
      </w:divsChild>
    </w:div>
    <w:div w:id="1767267810">
      <w:bodyDiv w:val="1"/>
      <w:marLeft w:val="0"/>
      <w:marRight w:val="0"/>
      <w:marTop w:val="0"/>
      <w:marBottom w:val="0"/>
      <w:divBdr>
        <w:top w:val="none" w:sz="0" w:space="0" w:color="auto"/>
        <w:left w:val="none" w:sz="0" w:space="0" w:color="auto"/>
        <w:bottom w:val="none" w:sz="0" w:space="0" w:color="auto"/>
        <w:right w:val="none" w:sz="0" w:space="0" w:color="auto"/>
      </w:divBdr>
      <w:divsChild>
        <w:div w:id="822546179">
          <w:marLeft w:val="0"/>
          <w:marRight w:val="0"/>
          <w:marTop w:val="0"/>
          <w:marBottom w:val="0"/>
          <w:divBdr>
            <w:top w:val="none" w:sz="0" w:space="0" w:color="auto"/>
            <w:left w:val="none" w:sz="0" w:space="0" w:color="auto"/>
            <w:bottom w:val="none" w:sz="0" w:space="0" w:color="auto"/>
            <w:right w:val="none" w:sz="0" w:space="0" w:color="auto"/>
          </w:divBdr>
          <w:divsChild>
            <w:div w:id="1560021064">
              <w:marLeft w:val="0"/>
              <w:marRight w:val="0"/>
              <w:marTop w:val="0"/>
              <w:marBottom w:val="0"/>
              <w:divBdr>
                <w:top w:val="none" w:sz="0" w:space="0" w:color="auto"/>
                <w:left w:val="none" w:sz="0" w:space="0" w:color="auto"/>
                <w:bottom w:val="none" w:sz="0" w:space="0" w:color="auto"/>
                <w:right w:val="none" w:sz="0" w:space="0" w:color="auto"/>
              </w:divBdr>
              <w:divsChild>
                <w:div w:id="981082280">
                  <w:marLeft w:val="0"/>
                  <w:marRight w:val="0"/>
                  <w:marTop w:val="0"/>
                  <w:marBottom w:val="0"/>
                  <w:divBdr>
                    <w:top w:val="none" w:sz="0" w:space="0" w:color="auto"/>
                    <w:left w:val="none" w:sz="0" w:space="0" w:color="auto"/>
                    <w:bottom w:val="none" w:sz="0" w:space="0" w:color="auto"/>
                    <w:right w:val="none" w:sz="0" w:space="0" w:color="auto"/>
                  </w:divBdr>
                  <w:divsChild>
                    <w:div w:id="343872138">
                      <w:marLeft w:val="0"/>
                      <w:marRight w:val="0"/>
                      <w:marTop w:val="0"/>
                      <w:marBottom w:val="0"/>
                      <w:divBdr>
                        <w:top w:val="none" w:sz="0" w:space="0" w:color="auto"/>
                        <w:left w:val="none" w:sz="0" w:space="0" w:color="auto"/>
                        <w:bottom w:val="none" w:sz="0" w:space="0" w:color="auto"/>
                        <w:right w:val="none" w:sz="0" w:space="0" w:color="auto"/>
                      </w:divBdr>
                      <w:divsChild>
                        <w:div w:id="401374801">
                          <w:marLeft w:val="0"/>
                          <w:marRight w:val="0"/>
                          <w:marTop w:val="0"/>
                          <w:marBottom w:val="180"/>
                          <w:divBdr>
                            <w:top w:val="none" w:sz="0" w:space="0" w:color="auto"/>
                            <w:left w:val="none" w:sz="0" w:space="0" w:color="auto"/>
                            <w:bottom w:val="none" w:sz="0" w:space="0" w:color="auto"/>
                            <w:right w:val="none" w:sz="0" w:space="0" w:color="auto"/>
                          </w:divBdr>
                          <w:divsChild>
                            <w:div w:id="5248285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9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faria.org/Ezekiel.21.12" TargetMode="External"/><Relationship Id="rId13" Type="http://schemas.openxmlformats.org/officeDocument/2006/relationships/hyperlink" Target="https://www.sefaria.org/Isaiah.28.2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efaria.org/Ezekiel.21.11" TargetMode="External"/><Relationship Id="rId12" Type="http://schemas.openxmlformats.org/officeDocument/2006/relationships/hyperlink" Target="https://www.sefaria.org/Isaiah.28.20" TargetMode="External"/><Relationship Id="rId17" Type="http://schemas.openxmlformats.org/officeDocument/2006/relationships/hyperlink" Target="http://kodesh.snunit.k12.il/i/t/t0215.htm" TargetMode="External"/><Relationship Id="rId2" Type="http://schemas.openxmlformats.org/officeDocument/2006/relationships/styles" Target="styles.xml"/><Relationship Id="rId16" Type="http://schemas.openxmlformats.org/officeDocument/2006/relationships/hyperlink" Target="http://kodesh.snunit.k12.il/i/t/t2689.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desh.snunit.k12.il/i/t/t0404.htm" TargetMode="External"/><Relationship Id="rId5" Type="http://schemas.openxmlformats.org/officeDocument/2006/relationships/footnotes" Target="footnotes.xml"/><Relationship Id="rId15" Type="http://schemas.openxmlformats.org/officeDocument/2006/relationships/hyperlink" Target="http://kodesh.snunit.k12.il/i/t/t2674.htm" TargetMode="External"/><Relationship Id="rId10" Type="http://schemas.openxmlformats.org/officeDocument/2006/relationships/hyperlink" Target="http://kodesh.snunit.k12.il/i/t/t09a08.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odesh.snunit.k12.il/i/t/t09a08.htm" TargetMode="External"/><Relationship Id="rId14" Type="http://schemas.openxmlformats.org/officeDocument/2006/relationships/hyperlink" Target="http://kodesh.snunit.k12.il/i/t/t05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Rabbi Yosey said: One time I was walking along, and I went into one of the ruins of Jerusalem to pray</vt:lpstr>
    </vt:vector>
  </TitlesOfParts>
  <Company/>
  <LinksUpToDate>false</LinksUpToDate>
  <CharactersWithSpaces>23675</CharactersWithSpaces>
  <SharedDoc>false</SharedDoc>
  <HLinks>
    <vt:vector size="6" baseType="variant">
      <vt:variant>
        <vt:i4>6815777</vt:i4>
      </vt:variant>
      <vt:variant>
        <vt:i4>0</vt:i4>
      </vt:variant>
      <vt:variant>
        <vt:i4>0</vt:i4>
      </vt:variant>
      <vt:variant>
        <vt:i4>5</vt:i4>
      </vt:variant>
      <vt:variant>
        <vt:lpwstr>http://poets.org/poet.php/prmPID/7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Rabbi Yosey said: One time I was walking along, and I went into one of the ruins of Jerusalem to pray</dc:title>
  <dc:subject/>
  <dc:creator>Ilana</dc:creator>
  <cp:keywords/>
  <cp:lastModifiedBy>Ilana Kurshan</cp:lastModifiedBy>
  <cp:revision>5</cp:revision>
  <dcterms:created xsi:type="dcterms:W3CDTF">2018-12-09T19:00:00Z</dcterms:created>
  <dcterms:modified xsi:type="dcterms:W3CDTF">2018-12-13T20:52:00Z</dcterms:modified>
</cp:coreProperties>
</file>